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eastAsia="宋体" w:cs="宋体"/>
          <w:b/>
          <w:bCs/>
          <w:color w:val="000000"/>
          <w:kern w:val="0"/>
          <w:sz w:val="18"/>
          <w:szCs w:val="18"/>
        </w:rPr>
      </w:pPr>
      <w:r>
        <w:rPr>
          <w:rFonts w:hint="eastAsia"/>
        </w:rPr>
        <w:t>附件</w:t>
      </w:r>
      <w:r>
        <w:t>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18"/>
          <w:szCs w:val="18"/>
        </w:rPr>
        <w:t>服务器（包括PC服务器、容错服务器和云桌面服务器）、存储等备品备件表</w:t>
      </w:r>
    </w:p>
    <w:p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186690</wp:posOffset>
                </wp:positionV>
                <wp:extent cx="5657850" cy="9525"/>
                <wp:effectExtent l="0" t="0" r="19050" b="28575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5785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0.75pt;margin-top:14.7pt;height:0.75pt;width:445.5pt;z-index:251659264;mso-width-relative:page;mso-height-relative:page;" filled="f" stroked="t" coordsize="21600,21600" o:gfxdata="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26gLA1wAAAAgBAAAPAAAAAAAAAAEAIAAAACIAAABkcnMvZG93&#10;bnJldi54bWxQSwECFAAUAAAACACHTuJALuEka8gBAABmAwAADgAAAAAAAAABACAAAAAmAQAAZHJz&#10;L2Uyb0RvYy54bWxQSwUGAAAAAAYABgBZAQAAYAUAAAAA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</w:p>
    <w:tbl>
      <w:tblPr>
        <w:tblStyle w:val="3"/>
        <w:tblW w:w="793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5231"/>
        <w:gridCol w:w="1001"/>
        <w:gridCol w:w="100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物料描述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计量单位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需求数量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IBM服务器硬盘 6GB SAS AL13SXB600N 600G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块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U80（128GB） USB3.0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个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20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NEC 硬盘 希捷 ST9600205SS（或者ST600MM0006）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块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NEC 硬盘 希捷 ST9146803SS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块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4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内存 DDR3 1600 4G KVR21S15S8/4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条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2口KVM（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USB接口）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个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Thinkpad 0B47166 无线蓝光鼠标 (金属黑)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个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 xml:space="preserve">IBM DS5020存储 控制器电池 81Y2432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块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移动硬盘 西部数据 WDBBKD0020BBK 2TB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块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内存 DDR3 1600 16G</w:t>
            </w: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条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8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 xml:space="preserve">服务器硬盘 NL SAS 2TB 7.2K  PN:02359091 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块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</w:pPr>
            <w:r>
              <w:rPr>
                <w:rFonts w:ascii="Tahoma" w:hAnsi="Tahoma" w:eastAsia="宋体" w:cs="Tahom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罗技 MK365无线</w:t>
            </w: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键盘鼠标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套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20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13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8G HBA卡 双口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块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14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笔记本硬盘 希捷ST1000LM024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块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15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台式机硬盘 希捷2T ST2000DX001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块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16</w:t>
            </w:r>
          </w:p>
        </w:tc>
        <w:tc>
          <w:tcPr>
            <w:tcW w:w="52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9 芯电池0A36303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块</w:t>
            </w:r>
          </w:p>
        </w:tc>
        <w:tc>
          <w:tcPr>
            <w:tcW w:w="1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</w:rPr>
              <w:t>3</w:t>
            </w: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B0F"/>
    <w:rsid w:val="00641B0F"/>
    <w:rsid w:val="00A27A27"/>
    <w:rsid w:val="00C42303"/>
    <w:rsid w:val="3C0C6758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</Words>
  <Characters>530</Characters>
  <Lines>4</Lines>
  <Paragraphs>1</Paragraphs>
  <ScaleCrop>false</ScaleCrop>
  <LinksUpToDate>false</LinksUpToDate>
  <CharactersWithSpaces>621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2016-09-12T03:14:00Z</dcterms:created>
  <dc:creator>崔树辉</dc:creator>
  <cp:lastModifiedBy>Administrator</cp:lastModifiedBy>
  <dcterms:modified xsi:type="dcterms:W3CDTF">2016-09-13T01:30:25Z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