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987" w:rsidRPr="00586A37" w:rsidRDefault="00DF453C" w:rsidP="00284987">
      <w:pPr>
        <w:jc w:val="center"/>
        <w:rPr>
          <w:rFonts w:ascii="仿宋_GB2312" w:eastAsia="仿宋_GB2312" w:hAnsi="微软雅黑" w:cs="仿宋_GB2312"/>
          <w:kern w:val="0"/>
          <w:sz w:val="44"/>
          <w:szCs w:val="44"/>
        </w:rPr>
      </w:pPr>
      <w:r>
        <w:rPr>
          <w:rFonts w:ascii="仿宋_GB2312" w:eastAsia="仿宋_GB2312" w:hAnsi="微软雅黑" w:cs="仿宋_GB2312" w:hint="eastAsia"/>
          <w:kern w:val="0"/>
          <w:sz w:val="44"/>
          <w:szCs w:val="44"/>
        </w:rPr>
        <w:t>技术要求</w:t>
      </w:r>
    </w:p>
    <w:p w:rsidR="00284987" w:rsidRPr="00FA3CC0" w:rsidRDefault="00284987" w:rsidP="00284987">
      <w:pPr>
        <w:jc w:val="center"/>
        <w:rPr>
          <w:rFonts w:ascii="仿宋_GB2312" w:eastAsia="仿宋_GB2312" w:hAnsi="微软雅黑" w:cs="仿宋_GB2312"/>
          <w:kern w:val="0"/>
          <w:sz w:val="32"/>
          <w:szCs w:val="32"/>
        </w:rPr>
      </w:pPr>
    </w:p>
    <w:p w:rsidR="00284987" w:rsidRPr="00FA3CC0" w:rsidRDefault="00FA3CC0" w:rsidP="00BB58CB">
      <w:pPr>
        <w:spacing w:line="300" w:lineRule="auto"/>
        <w:ind w:firstLineChars="200" w:firstLine="640"/>
        <w:rPr>
          <w:rFonts w:ascii="仿宋_GB2312" w:eastAsia="仿宋_GB2312" w:hAnsi="微软雅黑" w:cs="仿宋_GB2312"/>
          <w:kern w:val="0"/>
          <w:sz w:val="32"/>
          <w:szCs w:val="32"/>
        </w:rPr>
      </w:pPr>
      <w:r w:rsidRPr="00FA3CC0">
        <w:rPr>
          <w:rFonts w:ascii="仿宋_GB2312" w:eastAsia="仿宋_GB2312" w:hAnsi="微软雅黑" w:cs="仿宋_GB2312" w:hint="eastAsia"/>
          <w:kern w:val="0"/>
          <w:sz w:val="32"/>
          <w:szCs w:val="32"/>
        </w:rPr>
        <w:t>一、</w:t>
      </w:r>
      <w:r w:rsidR="00284987" w:rsidRPr="00FA3CC0">
        <w:rPr>
          <w:rFonts w:ascii="仿宋_GB2312" w:eastAsia="仿宋_GB2312" w:hAnsi="微软雅黑" w:cs="仿宋_GB2312" w:hint="eastAsia"/>
          <w:kern w:val="0"/>
          <w:sz w:val="32"/>
          <w:szCs w:val="32"/>
        </w:rPr>
        <w:t>工作地点：河北沧州渤海</w:t>
      </w:r>
      <w:r w:rsidR="00284987" w:rsidRPr="00FA3CC0">
        <w:rPr>
          <w:rFonts w:ascii="仿宋_GB2312" w:eastAsia="仿宋_GB2312" w:hAnsi="微软雅黑" w:cs="仿宋_GB2312"/>
          <w:kern w:val="0"/>
          <w:sz w:val="32"/>
          <w:szCs w:val="32"/>
        </w:rPr>
        <w:t>新区（</w:t>
      </w:r>
      <w:r w:rsidR="00284987" w:rsidRPr="00FA3CC0">
        <w:rPr>
          <w:rFonts w:ascii="仿宋_GB2312" w:eastAsia="仿宋_GB2312" w:hAnsi="微软雅黑" w:cs="仿宋_GB2312" w:hint="eastAsia"/>
          <w:kern w:val="0"/>
          <w:sz w:val="32"/>
          <w:szCs w:val="32"/>
        </w:rPr>
        <w:t>黄骅港开发区）</w:t>
      </w:r>
    </w:p>
    <w:p w:rsidR="00BB58CB" w:rsidRDefault="00FA3CC0" w:rsidP="00BB58CB">
      <w:pPr>
        <w:ind w:firstLineChars="200" w:firstLine="640"/>
        <w:rPr>
          <w:rFonts w:ascii="仿宋_GB2312" w:eastAsia="仿宋_GB2312" w:hAnsi="微软雅黑" w:cs="仿宋_GB2312" w:hint="eastAsia"/>
          <w:kern w:val="0"/>
          <w:sz w:val="32"/>
          <w:szCs w:val="32"/>
        </w:rPr>
      </w:pPr>
      <w:r w:rsidRPr="00FA3CC0">
        <w:rPr>
          <w:rFonts w:ascii="仿宋_GB2312" w:eastAsia="仿宋_GB2312" w:hAnsi="微软雅黑" w:cs="仿宋_GB2312" w:hint="eastAsia"/>
          <w:kern w:val="0"/>
          <w:sz w:val="32"/>
          <w:szCs w:val="32"/>
        </w:rPr>
        <w:t xml:space="preserve">二、 </w:t>
      </w:r>
      <w:r w:rsidR="00284987" w:rsidRPr="00FA3CC0">
        <w:rPr>
          <w:rFonts w:ascii="仿宋_GB2312" w:eastAsia="仿宋_GB2312" w:hAnsi="微软雅黑" w:cs="仿宋_GB2312" w:hint="eastAsia"/>
          <w:kern w:val="0"/>
          <w:sz w:val="32"/>
          <w:szCs w:val="32"/>
        </w:rPr>
        <w:t>服务内容：神华黄骅港务有限责任公司</w:t>
      </w:r>
      <w:r w:rsidR="00D2791E" w:rsidRPr="00FA3CC0">
        <w:rPr>
          <w:rFonts w:ascii="仿宋_GB2312" w:eastAsia="仿宋_GB2312" w:hAnsi="微软雅黑" w:cs="仿宋_GB2312" w:hint="eastAsia"/>
          <w:kern w:val="0"/>
          <w:sz w:val="32"/>
          <w:szCs w:val="32"/>
        </w:rPr>
        <w:t>200#泊位、103#泊位岸电装置国家补贴奖金第三方审核</w:t>
      </w:r>
      <w:r w:rsidR="00284987" w:rsidRPr="00FA3CC0">
        <w:rPr>
          <w:rFonts w:ascii="仿宋_GB2312" w:eastAsia="仿宋_GB2312" w:hAnsi="微软雅黑" w:cs="仿宋_GB2312" w:hint="eastAsia"/>
          <w:kern w:val="0"/>
          <w:sz w:val="32"/>
          <w:szCs w:val="32"/>
        </w:rPr>
        <w:t>。</w:t>
      </w:r>
    </w:p>
    <w:p w:rsidR="00284987" w:rsidRPr="00FA3CC0" w:rsidRDefault="00740FFF" w:rsidP="00BB58CB">
      <w:pPr>
        <w:ind w:firstLineChars="200" w:firstLine="640"/>
        <w:rPr>
          <w:rFonts w:ascii="仿宋_GB2312" w:eastAsia="仿宋_GB2312" w:hAnsi="微软雅黑" w:cs="仿宋_GB2312"/>
          <w:kern w:val="0"/>
          <w:sz w:val="32"/>
          <w:szCs w:val="32"/>
        </w:rPr>
      </w:pPr>
      <w:r>
        <w:rPr>
          <w:rFonts w:ascii="仿宋_GB2312" w:eastAsia="仿宋_GB2312" w:hAnsi="微软雅黑" w:cs="仿宋_GB2312" w:hint="eastAsia"/>
          <w:kern w:val="0"/>
          <w:sz w:val="32"/>
          <w:szCs w:val="32"/>
        </w:rPr>
        <w:t>三</w:t>
      </w:r>
      <w:r w:rsidR="00284987" w:rsidRPr="00FA3CC0">
        <w:rPr>
          <w:rFonts w:ascii="仿宋_GB2312" w:eastAsia="仿宋_GB2312" w:hAnsi="微软雅黑" w:cs="仿宋_GB2312" w:hint="eastAsia"/>
          <w:kern w:val="0"/>
          <w:sz w:val="32"/>
          <w:szCs w:val="32"/>
        </w:rPr>
        <w:t>、详细约定：</w:t>
      </w:r>
    </w:p>
    <w:p w:rsidR="00284987" w:rsidRPr="00FA3CC0" w:rsidRDefault="00284987" w:rsidP="00284987">
      <w:pPr>
        <w:spacing w:line="300" w:lineRule="auto"/>
        <w:ind w:firstLine="561"/>
        <w:rPr>
          <w:rFonts w:ascii="仿宋_GB2312" w:eastAsia="仿宋_GB2312" w:hAnsi="微软雅黑" w:cs="仿宋_GB2312"/>
          <w:kern w:val="0"/>
          <w:sz w:val="32"/>
          <w:szCs w:val="32"/>
        </w:rPr>
      </w:pPr>
      <w:r w:rsidRPr="00FA3CC0">
        <w:rPr>
          <w:rFonts w:ascii="仿宋_GB2312" w:eastAsia="仿宋_GB2312" w:hAnsi="微软雅黑" w:cs="仿宋_GB2312" w:hint="eastAsia"/>
          <w:kern w:val="0"/>
          <w:sz w:val="32"/>
          <w:szCs w:val="32"/>
        </w:rPr>
        <w:t>1、服务现场配备至少</w:t>
      </w:r>
      <w:r w:rsidR="00FA3CC0" w:rsidRPr="00FA3CC0">
        <w:rPr>
          <w:rFonts w:ascii="仿宋_GB2312" w:eastAsia="仿宋_GB2312" w:hAnsi="微软雅黑" w:cs="仿宋_GB2312" w:hint="eastAsia"/>
          <w:kern w:val="0"/>
          <w:sz w:val="32"/>
          <w:szCs w:val="32"/>
        </w:rPr>
        <w:t>两名审核</w:t>
      </w:r>
      <w:r w:rsidRPr="00FA3CC0">
        <w:rPr>
          <w:rFonts w:ascii="仿宋_GB2312" w:eastAsia="仿宋_GB2312" w:hAnsi="微软雅黑" w:cs="仿宋_GB2312" w:hint="eastAsia"/>
          <w:kern w:val="0"/>
          <w:sz w:val="32"/>
          <w:szCs w:val="32"/>
        </w:rPr>
        <w:t>人员。</w:t>
      </w:r>
    </w:p>
    <w:p w:rsidR="00284987" w:rsidRPr="00FA3CC0" w:rsidRDefault="00284987" w:rsidP="00284987">
      <w:pPr>
        <w:spacing w:line="300" w:lineRule="auto"/>
        <w:ind w:firstLine="561"/>
        <w:rPr>
          <w:rFonts w:ascii="仿宋_GB2312" w:eastAsia="仿宋_GB2312" w:hAnsi="微软雅黑" w:cs="仿宋_GB2312"/>
          <w:kern w:val="0"/>
          <w:sz w:val="32"/>
          <w:szCs w:val="32"/>
        </w:rPr>
      </w:pPr>
      <w:r w:rsidRPr="00FA3CC0">
        <w:rPr>
          <w:rFonts w:ascii="仿宋_GB2312" w:eastAsia="仿宋_GB2312" w:hAnsi="微软雅黑" w:cs="仿宋_GB2312" w:hint="eastAsia"/>
          <w:kern w:val="0"/>
          <w:sz w:val="32"/>
          <w:szCs w:val="32"/>
        </w:rPr>
        <w:t>2、采购人提供办公场所、办公条件</w:t>
      </w:r>
      <w:r w:rsidR="00FA3CC0">
        <w:rPr>
          <w:rFonts w:ascii="仿宋_GB2312" w:eastAsia="仿宋_GB2312" w:hAnsi="微软雅黑" w:cs="仿宋_GB2312" w:hint="eastAsia"/>
          <w:kern w:val="0"/>
          <w:sz w:val="32"/>
          <w:szCs w:val="32"/>
        </w:rPr>
        <w:t>。</w:t>
      </w:r>
    </w:p>
    <w:p w:rsidR="00284987" w:rsidRPr="00FA3CC0" w:rsidRDefault="00284987" w:rsidP="00284987">
      <w:pPr>
        <w:spacing w:line="300" w:lineRule="auto"/>
        <w:ind w:firstLine="561"/>
        <w:rPr>
          <w:rFonts w:ascii="仿宋_GB2312" w:eastAsia="仿宋_GB2312" w:hAnsi="微软雅黑" w:cs="仿宋_GB2312"/>
          <w:kern w:val="0"/>
          <w:sz w:val="32"/>
          <w:szCs w:val="32"/>
        </w:rPr>
      </w:pPr>
      <w:r w:rsidRPr="00FA3CC0">
        <w:rPr>
          <w:rFonts w:ascii="仿宋_GB2312" w:eastAsia="仿宋_GB2312" w:hAnsi="微软雅黑" w:cs="仿宋_GB2312" w:hint="eastAsia"/>
          <w:kern w:val="0"/>
          <w:sz w:val="32"/>
          <w:szCs w:val="32"/>
        </w:rPr>
        <w:t>3、服务方案协商一致后，签订委托协议。</w:t>
      </w:r>
    </w:p>
    <w:p w:rsidR="00BB58CB" w:rsidRDefault="00284987" w:rsidP="00BB58CB">
      <w:pPr>
        <w:spacing w:line="300" w:lineRule="auto"/>
        <w:ind w:firstLine="561"/>
        <w:rPr>
          <w:rFonts w:ascii="仿宋_GB2312" w:eastAsia="仿宋_GB2312" w:hAnsi="微软雅黑" w:cs="仿宋_GB2312" w:hint="eastAsia"/>
          <w:kern w:val="0"/>
          <w:sz w:val="32"/>
          <w:szCs w:val="32"/>
        </w:rPr>
      </w:pPr>
      <w:r w:rsidRPr="00FA3CC0">
        <w:rPr>
          <w:rFonts w:ascii="仿宋_GB2312" w:eastAsia="仿宋_GB2312" w:hAnsi="微软雅黑" w:cs="仿宋_GB2312" w:hint="eastAsia"/>
          <w:kern w:val="0"/>
          <w:sz w:val="32"/>
          <w:szCs w:val="32"/>
        </w:rPr>
        <w:t>4、</w:t>
      </w:r>
      <w:r w:rsidR="00FA3CC0">
        <w:rPr>
          <w:rFonts w:ascii="仿宋_GB2312" w:eastAsia="仿宋_GB2312" w:hAnsi="微软雅黑" w:cs="仿宋_GB2312" w:hint="eastAsia"/>
          <w:kern w:val="0"/>
          <w:sz w:val="32"/>
          <w:szCs w:val="32"/>
        </w:rPr>
        <w:t>交通运输部奖励补贴下发到神华黄骅港务有限责任公司账户后，</w:t>
      </w:r>
      <w:r w:rsidRPr="00FA3CC0">
        <w:rPr>
          <w:rFonts w:ascii="仿宋_GB2312" w:eastAsia="仿宋_GB2312" w:hAnsi="微软雅黑" w:cs="仿宋_GB2312" w:hint="eastAsia"/>
          <w:kern w:val="0"/>
          <w:sz w:val="32"/>
          <w:szCs w:val="32"/>
        </w:rPr>
        <w:t>一次性支付服务费用，不支付预付款。</w:t>
      </w:r>
    </w:p>
    <w:p w:rsidR="00284987" w:rsidRPr="00586A37" w:rsidRDefault="00740FFF" w:rsidP="00BB58CB">
      <w:pPr>
        <w:spacing w:line="300" w:lineRule="auto"/>
        <w:ind w:firstLine="561"/>
        <w:rPr>
          <w:rFonts w:ascii="仿宋_GB2312" w:eastAsia="仿宋_GB2312" w:hAnsi="微软雅黑" w:cs="仿宋_GB2312"/>
          <w:kern w:val="0"/>
          <w:sz w:val="32"/>
          <w:szCs w:val="32"/>
        </w:rPr>
      </w:pPr>
      <w:r>
        <w:rPr>
          <w:rFonts w:ascii="仿宋_GB2312" w:eastAsia="仿宋_GB2312" w:hAnsi="微软雅黑" w:cs="仿宋_GB2312" w:hint="eastAsia"/>
          <w:kern w:val="0"/>
          <w:sz w:val="32"/>
          <w:szCs w:val="32"/>
        </w:rPr>
        <w:t>四</w:t>
      </w:r>
      <w:r w:rsidR="00586A37" w:rsidRPr="00586A37">
        <w:rPr>
          <w:rFonts w:ascii="仿宋_GB2312" w:eastAsia="仿宋_GB2312" w:hAnsi="微软雅黑" w:cs="仿宋_GB2312" w:hint="eastAsia"/>
          <w:kern w:val="0"/>
          <w:sz w:val="32"/>
          <w:szCs w:val="32"/>
        </w:rPr>
        <w:t>、</w:t>
      </w:r>
      <w:r w:rsidR="00284987" w:rsidRPr="00586A37">
        <w:rPr>
          <w:rFonts w:ascii="仿宋_GB2312" w:eastAsia="仿宋_GB2312" w:hAnsi="微软雅黑" w:cs="仿宋_GB2312" w:hint="eastAsia"/>
          <w:kern w:val="0"/>
          <w:sz w:val="32"/>
          <w:szCs w:val="32"/>
        </w:rPr>
        <w:t>鉴证对象简介：</w:t>
      </w:r>
    </w:p>
    <w:p w:rsidR="006B0C48" w:rsidRDefault="005C505A" w:rsidP="002C0368">
      <w:pPr>
        <w:ind w:firstLineChars="200" w:firstLine="640"/>
        <w:rPr>
          <w:rFonts w:ascii="仿宋_GB2312" w:eastAsia="仿宋_GB2312" w:hAnsi="微软雅黑" w:cs="仿宋_GB2312"/>
          <w:kern w:val="0"/>
          <w:sz w:val="32"/>
          <w:szCs w:val="32"/>
        </w:rPr>
      </w:pPr>
      <w:r>
        <w:rPr>
          <w:rFonts w:ascii="仿宋_GB2312" w:eastAsia="仿宋_GB2312" w:hAnsi="微软雅黑" w:cs="仿宋_GB2312" w:hint="eastAsia"/>
          <w:kern w:val="0"/>
          <w:sz w:val="32"/>
          <w:szCs w:val="32"/>
        </w:rPr>
        <w:t>我公司正在</w:t>
      </w:r>
      <w:r w:rsidR="00284987" w:rsidRPr="004D574B">
        <w:rPr>
          <w:rFonts w:ascii="仿宋_GB2312" w:eastAsia="仿宋_GB2312" w:hAnsi="微软雅黑" w:cs="仿宋_GB2312" w:hint="eastAsia"/>
          <w:kern w:val="0"/>
          <w:sz w:val="32"/>
          <w:szCs w:val="32"/>
        </w:rPr>
        <w:t>推进200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</w:rPr>
        <w:t>#泊位试用项目和103#泊位国家电网合作项目，</w:t>
      </w:r>
      <w:r w:rsidR="00284987" w:rsidRPr="004D574B">
        <w:rPr>
          <w:rFonts w:ascii="仿宋_GB2312" w:eastAsia="仿宋_GB2312" w:hAnsi="微软雅黑" w:cs="仿宋_GB2312" w:hint="eastAsia"/>
          <w:kern w:val="0"/>
          <w:sz w:val="32"/>
          <w:szCs w:val="32"/>
        </w:rPr>
        <w:t>设备购置费投资约460万元，奖励金额约276万</w:t>
      </w:r>
      <w:r w:rsidR="00284987">
        <w:rPr>
          <w:rFonts w:ascii="仿宋_GB2312" w:eastAsia="仿宋_GB2312" w:hAnsi="微软雅黑" w:cs="仿宋_GB2312" w:hint="eastAsia"/>
          <w:kern w:val="0"/>
          <w:sz w:val="32"/>
          <w:szCs w:val="32"/>
        </w:rPr>
        <w:t>元</w:t>
      </w:r>
      <w:r w:rsidR="00284987" w:rsidRPr="004D574B">
        <w:rPr>
          <w:rFonts w:ascii="仿宋_GB2312" w:eastAsia="仿宋_GB2312" w:hAnsi="微软雅黑" w:cs="仿宋_GB2312" w:hint="eastAsia"/>
          <w:kern w:val="0"/>
          <w:sz w:val="32"/>
          <w:szCs w:val="32"/>
        </w:rPr>
        <w:t>，</w:t>
      </w:r>
      <w:r w:rsidR="002C0368" w:rsidRPr="002C0368">
        <w:rPr>
          <w:rFonts w:ascii="仿宋_GB2312" w:eastAsia="仿宋_GB2312" w:hAnsi="微软雅黑" w:cs="仿宋_GB2312"/>
          <w:kern w:val="0"/>
          <w:sz w:val="32"/>
          <w:szCs w:val="32"/>
        </w:rPr>
        <w:t>本次密封比价中</w:t>
      </w:r>
      <w:r w:rsidR="002C0368" w:rsidRPr="002C0368">
        <w:rPr>
          <w:rFonts w:ascii="仿宋_GB2312" w:eastAsia="仿宋_GB2312" w:hAnsi="微软雅黑" w:cs="仿宋_GB2312" w:hint="eastAsia"/>
          <w:kern w:val="0"/>
          <w:sz w:val="32"/>
          <w:szCs w:val="32"/>
        </w:rPr>
        <w:t>以</w:t>
      </w:r>
      <w:r w:rsidR="002C0368" w:rsidRPr="002C0368">
        <w:rPr>
          <w:rFonts w:ascii="仿宋_GB2312" w:eastAsia="仿宋_GB2312" w:hAnsi="微软雅黑" w:cs="仿宋_GB2312"/>
          <w:kern w:val="0"/>
          <w:sz w:val="32"/>
          <w:szCs w:val="32"/>
        </w:rPr>
        <w:t>设备购置费投资460万元、奖励金额比例60%作为</w:t>
      </w:r>
      <w:r w:rsidR="002C0368">
        <w:rPr>
          <w:rFonts w:ascii="仿宋_GB2312" w:eastAsia="仿宋_GB2312" w:hAnsi="微软雅黑" w:cs="仿宋_GB2312" w:hint="eastAsia"/>
          <w:kern w:val="0"/>
          <w:sz w:val="32"/>
          <w:szCs w:val="32"/>
        </w:rPr>
        <w:t>报价</w:t>
      </w:r>
      <w:r w:rsidR="002C0368" w:rsidRPr="002C0368">
        <w:rPr>
          <w:rFonts w:ascii="仿宋_GB2312" w:eastAsia="仿宋_GB2312" w:hAnsi="微软雅黑" w:cs="仿宋_GB2312"/>
          <w:kern w:val="0"/>
          <w:sz w:val="32"/>
          <w:szCs w:val="32"/>
        </w:rPr>
        <w:t>参考，最终以交通运输部审核结果和奖励金额比例政策为准。</w:t>
      </w:r>
      <w:r w:rsidR="00284987" w:rsidRPr="004D574B">
        <w:rPr>
          <w:rFonts w:ascii="仿宋_GB2312" w:eastAsia="仿宋_GB2312" w:hAnsi="微软雅黑" w:cs="仿宋_GB2312" w:hint="eastAsia"/>
          <w:kern w:val="0"/>
          <w:sz w:val="32"/>
          <w:szCs w:val="32"/>
        </w:rPr>
        <w:t>第三方机构</w:t>
      </w:r>
      <w:r w:rsidR="00820D92">
        <w:rPr>
          <w:rFonts w:ascii="仿宋_GB2312" w:eastAsia="仿宋_GB2312" w:hAnsi="微软雅黑" w:cs="仿宋_GB2312" w:hint="eastAsia"/>
          <w:kern w:val="0"/>
          <w:sz w:val="32"/>
          <w:szCs w:val="32"/>
        </w:rPr>
        <w:t>以</w:t>
      </w:r>
      <w:r w:rsidR="00284987" w:rsidRPr="004D574B">
        <w:rPr>
          <w:rFonts w:ascii="仿宋_GB2312" w:eastAsia="仿宋_GB2312" w:hAnsi="微软雅黑" w:cs="仿宋_GB2312" w:hint="eastAsia"/>
          <w:kern w:val="0"/>
          <w:sz w:val="32"/>
          <w:szCs w:val="32"/>
        </w:rPr>
        <w:t>奖励金额的</w:t>
      </w:r>
      <w:r w:rsidR="00465ABC">
        <w:rPr>
          <w:rFonts w:ascii="仿宋_GB2312" w:eastAsia="仿宋_GB2312" w:hAnsi="微软雅黑" w:cs="仿宋_GB2312" w:hint="eastAsia"/>
          <w:kern w:val="0"/>
          <w:sz w:val="32"/>
          <w:szCs w:val="32"/>
        </w:rPr>
        <w:t>不同</w:t>
      </w:r>
      <w:r w:rsidR="00820D92">
        <w:rPr>
          <w:rFonts w:ascii="仿宋_GB2312" w:eastAsia="仿宋_GB2312" w:hAnsi="微软雅黑" w:cs="仿宋_GB2312" w:hint="eastAsia"/>
          <w:kern w:val="0"/>
          <w:sz w:val="32"/>
          <w:szCs w:val="32"/>
        </w:rPr>
        <w:t>比例</w:t>
      </w:r>
      <w:r w:rsidR="00465ABC">
        <w:rPr>
          <w:rFonts w:ascii="仿宋_GB2312" w:eastAsia="仿宋_GB2312" w:hAnsi="微软雅黑" w:cs="仿宋_GB2312" w:hint="eastAsia"/>
          <w:kern w:val="0"/>
          <w:sz w:val="32"/>
          <w:szCs w:val="32"/>
        </w:rPr>
        <w:t>作为</w:t>
      </w:r>
      <w:r w:rsidR="00465ABC" w:rsidRPr="004D574B">
        <w:rPr>
          <w:rFonts w:ascii="仿宋_GB2312" w:eastAsia="仿宋_GB2312" w:hAnsi="微软雅黑" w:cs="仿宋_GB2312" w:hint="eastAsia"/>
          <w:kern w:val="0"/>
          <w:sz w:val="32"/>
          <w:szCs w:val="32"/>
        </w:rPr>
        <w:t>审核费用支付</w:t>
      </w:r>
      <w:r w:rsidR="00465ABC">
        <w:rPr>
          <w:rFonts w:ascii="仿宋_GB2312" w:eastAsia="仿宋_GB2312" w:hAnsi="微软雅黑" w:cs="仿宋_GB2312" w:hint="eastAsia"/>
          <w:kern w:val="0"/>
          <w:sz w:val="32"/>
          <w:szCs w:val="32"/>
        </w:rPr>
        <w:t>，本次报价以此比例单价为标的进行投标，执行</w:t>
      </w:r>
      <w:r w:rsidR="00284987" w:rsidRPr="004D574B">
        <w:rPr>
          <w:rFonts w:ascii="仿宋_GB2312" w:eastAsia="仿宋_GB2312" w:hAnsi="微软雅黑" w:cs="仿宋_GB2312" w:hint="eastAsia"/>
          <w:kern w:val="0"/>
          <w:sz w:val="32"/>
          <w:szCs w:val="32"/>
        </w:rPr>
        <w:t>单价合同</w:t>
      </w:r>
      <w:r w:rsidR="00284987">
        <w:rPr>
          <w:rFonts w:ascii="仿宋_GB2312" w:eastAsia="仿宋_GB2312" w:hAnsi="微软雅黑" w:cs="仿宋_GB2312" w:hint="eastAsia"/>
          <w:kern w:val="0"/>
          <w:sz w:val="32"/>
          <w:szCs w:val="32"/>
        </w:rPr>
        <w:t>。</w:t>
      </w:r>
      <w:r w:rsidR="00284987" w:rsidRPr="004D574B">
        <w:rPr>
          <w:rFonts w:ascii="仿宋_GB2312" w:eastAsia="仿宋_GB2312" w:hAnsi="微软雅黑" w:cs="仿宋_GB2312" w:hint="eastAsia"/>
          <w:kern w:val="0"/>
          <w:sz w:val="32"/>
          <w:szCs w:val="32"/>
        </w:rPr>
        <w:t>比例单价控制在7%</w:t>
      </w:r>
      <w:r w:rsidR="00284987">
        <w:rPr>
          <w:rFonts w:ascii="仿宋_GB2312" w:eastAsia="仿宋_GB2312" w:hAnsi="微软雅黑" w:cs="仿宋_GB2312" w:hint="eastAsia"/>
          <w:kern w:val="0"/>
          <w:sz w:val="32"/>
          <w:szCs w:val="32"/>
        </w:rPr>
        <w:t>以内</w:t>
      </w:r>
      <w:r w:rsidR="00284987" w:rsidRPr="004D574B">
        <w:rPr>
          <w:rFonts w:ascii="仿宋_GB2312" w:eastAsia="仿宋_GB2312" w:hAnsi="微软雅黑" w:cs="仿宋_GB2312" w:hint="eastAsia"/>
          <w:kern w:val="0"/>
          <w:sz w:val="32"/>
          <w:szCs w:val="32"/>
        </w:rPr>
        <w:t>，合同总额不超过19.32万元。</w:t>
      </w:r>
    </w:p>
    <w:p w:rsidR="004F685B" w:rsidRDefault="00BB58CB" w:rsidP="001E460A">
      <w:pPr>
        <w:ind w:firstLineChars="200" w:firstLine="640"/>
        <w:rPr>
          <w:rFonts w:ascii="仿宋_GB2312" w:eastAsia="仿宋_GB2312" w:hAnsi="微软雅黑" w:cs="仿宋_GB2312"/>
          <w:kern w:val="0"/>
          <w:sz w:val="32"/>
          <w:szCs w:val="32"/>
        </w:rPr>
      </w:pPr>
      <w:r>
        <w:rPr>
          <w:rFonts w:ascii="仿宋_GB2312" w:eastAsia="仿宋_GB2312" w:hAnsi="微软雅黑" w:cs="仿宋_GB2312" w:hint="eastAsia"/>
          <w:kern w:val="0"/>
          <w:sz w:val="32"/>
          <w:szCs w:val="32"/>
        </w:rPr>
        <w:t>五</w:t>
      </w:r>
      <w:r w:rsidR="004F685B">
        <w:rPr>
          <w:rFonts w:ascii="仿宋_GB2312" w:eastAsia="仿宋_GB2312" w:hAnsi="微软雅黑" w:cs="仿宋_GB2312" w:hint="eastAsia"/>
          <w:kern w:val="0"/>
          <w:sz w:val="32"/>
          <w:szCs w:val="32"/>
        </w:rPr>
        <w:t>、票据要求</w:t>
      </w:r>
    </w:p>
    <w:p w:rsidR="00441B07" w:rsidRDefault="004F685B" w:rsidP="004F685B">
      <w:pPr>
        <w:widowControl/>
        <w:ind w:firstLineChars="385" w:firstLine="1232"/>
        <w:rPr>
          <w:rFonts w:ascii="仿宋_GB2312" w:eastAsia="仿宋_GB2312" w:hAnsi="微软雅黑" w:cs="仿宋_GB2312"/>
          <w:kern w:val="0"/>
          <w:sz w:val="32"/>
          <w:szCs w:val="32"/>
        </w:rPr>
      </w:pPr>
      <w:r>
        <w:rPr>
          <w:rFonts w:ascii="仿宋_GB2312" w:eastAsia="仿宋_GB2312" w:hAnsi="微软雅黑" w:cs="仿宋_GB2312" w:hint="eastAsia"/>
          <w:kern w:val="0"/>
          <w:sz w:val="32"/>
          <w:szCs w:val="32"/>
        </w:rPr>
        <w:t>开具</w:t>
      </w:r>
      <w:r w:rsidRPr="004F685B">
        <w:rPr>
          <w:rFonts w:ascii="仿宋_GB2312" w:eastAsia="仿宋_GB2312" w:hAnsi="微软雅黑" w:cs="仿宋_GB2312" w:hint="eastAsia"/>
          <w:kern w:val="0"/>
          <w:sz w:val="32"/>
          <w:szCs w:val="32"/>
        </w:rPr>
        <w:t>增值税专用发票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</w:rPr>
        <w:t>。</w:t>
      </w:r>
    </w:p>
    <w:p w:rsidR="004F685B" w:rsidRDefault="00441B07" w:rsidP="00441B07">
      <w:pPr>
        <w:widowControl/>
        <w:rPr>
          <w:rFonts w:ascii="仿宋_GB2312" w:eastAsia="仿宋_GB2312" w:hAnsi="微软雅黑" w:cs="仿宋_GB2312"/>
          <w:kern w:val="0"/>
          <w:sz w:val="32"/>
          <w:szCs w:val="32"/>
        </w:rPr>
      </w:pPr>
      <w:r>
        <w:rPr>
          <w:rFonts w:ascii="仿宋_GB2312" w:eastAsia="仿宋_GB2312" w:hAnsi="微软雅黑" w:cs="仿宋_GB2312" w:hint="eastAsia"/>
          <w:kern w:val="0"/>
          <w:sz w:val="32"/>
          <w:szCs w:val="32"/>
        </w:rPr>
        <w:lastRenderedPageBreak/>
        <w:t xml:space="preserve">    </w:t>
      </w:r>
      <w:r w:rsidR="00BB58CB">
        <w:rPr>
          <w:rFonts w:ascii="仿宋_GB2312" w:eastAsia="仿宋_GB2312" w:hAnsi="微软雅黑" w:cs="仿宋_GB2312" w:hint="eastAsia"/>
          <w:kern w:val="0"/>
          <w:sz w:val="32"/>
          <w:szCs w:val="32"/>
        </w:rPr>
        <w:t>六</w:t>
      </w:r>
      <w:r>
        <w:rPr>
          <w:rFonts w:ascii="仿宋_GB2312" w:eastAsia="仿宋_GB2312" w:hAnsi="微软雅黑" w:cs="仿宋_GB2312" w:hint="eastAsia"/>
          <w:kern w:val="0"/>
          <w:sz w:val="32"/>
          <w:szCs w:val="32"/>
        </w:rPr>
        <w:t>、报价表</w:t>
      </w:r>
    </w:p>
    <w:tbl>
      <w:tblPr>
        <w:tblStyle w:val="a5"/>
        <w:tblW w:w="0" w:type="auto"/>
        <w:tblLook w:val="04A0"/>
      </w:tblPr>
      <w:tblGrid>
        <w:gridCol w:w="1951"/>
        <w:gridCol w:w="3730"/>
        <w:gridCol w:w="2841"/>
      </w:tblGrid>
      <w:tr w:rsidR="00BA17E7" w:rsidTr="00BA17E7">
        <w:tc>
          <w:tcPr>
            <w:tcW w:w="1951" w:type="dxa"/>
            <w:vMerge w:val="restart"/>
            <w:vAlign w:val="center"/>
          </w:tcPr>
          <w:p w:rsidR="00BA17E7" w:rsidRDefault="00BA17E7" w:rsidP="00BA17E7">
            <w:pPr>
              <w:widowControl/>
              <w:jc w:val="center"/>
              <w:rPr>
                <w:rFonts w:ascii="仿宋_GB2312" w:eastAsia="仿宋_GB2312" w:hAnsi="微软雅黑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微软雅黑" w:cs="仿宋_GB2312"/>
                <w:kern w:val="0"/>
                <w:sz w:val="32"/>
                <w:szCs w:val="32"/>
              </w:rPr>
              <w:t>以</w:t>
            </w:r>
            <w:r>
              <w:rPr>
                <w:rFonts w:ascii="仿宋_GB2312" w:eastAsia="仿宋_GB2312" w:hAnsi="微软雅黑" w:cs="仿宋_GB2312" w:hint="eastAsia"/>
                <w:kern w:val="0"/>
                <w:sz w:val="32"/>
                <w:szCs w:val="32"/>
              </w:rPr>
              <w:t>276万元为报价基数</w:t>
            </w:r>
          </w:p>
        </w:tc>
        <w:tc>
          <w:tcPr>
            <w:tcW w:w="3730" w:type="dxa"/>
          </w:tcPr>
          <w:p w:rsidR="00BA17E7" w:rsidRDefault="00BA17E7" w:rsidP="00441B07">
            <w:pPr>
              <w:widowControl/>
              <w:rPr>
                <w:rFonts w:ascii="仿宋_GB2312" w:eastAsia="仿宋_GB2312" w:hAnsi="微软雅黑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微软雅黑" w:cs="仿宋_GB2312"/>
                <w:kern w:val="0"/>
                <w:sz w:val="32"/>
                <w:szCs w:val="32"/>
              </w:rPr>
              <w:t>比例单价最高上限为</w:t>
            </w:r>
            <w:r>
              <w:rPr>
                <w:rFonts w:ascii="仿宋_GB2312" w:eastAsia="仿宋_GB2312" w:hAnsi="微软雅黑" w:cs="仿宋_GB2312" w:hint="eastAsia"/>
                <w:kern w:val="0"/>
                <w:sz w:val="32"/>
                <w:szCs w:val="32"/>
              </w:rPr>
              <w:t>7%</w:t>
            </w:r>
          </w:p>
        </w:tc>
        <w:tc>
          <w:tcPr>
            <w:tcW w:w="2841" w:type="dxa"/>
          </w:tcPr>
          <w:p w:rsidR="00BA17E7" w:rsidRDefault="00BA17E7" w:rsidP="00441B07">
            <w:pPr>
              <w:widowControl/>
              <w:rPr>
                <w:rFonts w:ascii="仿宋_GB2312" w:eastAsia="仿宋_GB2312" w:hAnsi="微软雅黑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微软雅黑" w:cs="仿宋_GB2312"/>
                <w:kern w:val="0"/>
                <w:sz w:val="32"/>
                <w:szCs w:val="32"/>
              </w:rPr>
              <w:t>最高限价为</w:t>
            </w:r>
            <w:r>
              <w:rPr>
                <w:rFonts w:ascii="仿宋_GB2312" w:eastAsia="仿宋_GB2312" w:hAnsi="微软雅黑" w:cs="仿宋_GB2312" w:hint="eastAsia"/>
                <w:kern w:val="0"/>
                <w:sz w:val="32"/>
                <w:szCs w:val="32"/>
              </w:rPr>
              <w:t>19.32万元</w:t>
            </w:r>
          </w:p>
        </w:tc>
      </w:tr>
      <w:tr w:rsidR="00BA17E7" w:rsidTr="00BA17E7">
        <w:trPr>
          <w:trHeight w:val="1379"/>
        </w:trPr>
        <w:tc>
          <w:tcPr>
            <w:tcW w:w="1951" w:type="dxa"/>
            <w:vMerge/>
          </w:tcPr>
          <w:p w:rsidR="00BA17E7" w:rsidRDefault="00BA17E7" w:rsidP="00441B07">
            <w:pPr>
              <w:widowControl/>
              <w:rPr>
                <w:rFonts w:ascii="仿宋_GB2312" w:eastAsia="仿宋_GB2312" w:hAnsi="微软雅黑" w:cs="仿宋_GB2312"/>
                <w:kern w:val="0"/>
                <w:sz w:val="32"/>
                <w:szCs w:val="32"/>
              </w:rPr>
            </w:pPr>
          </w:p>
        </w:tc>
        <w:tc>
          <w:tcPr>
            <w:tcW w:w="3730" w:type="dxa"/>
          </w:tcPr>
          <w:p w:rsidR="00BA17E7" w:rsidRDefault="00BA17E7" w:rsidP="00441B07">
            <w:pPr>
              <w:widowControl/>
              <w:rPr>
                <w:rFonts w:ascii="仿宋_GB2312" w:eastAsia="仿宋_GB2312" w:hAnsi="微软雅黑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微软雅黑" w:cs="仿宋_GB2312"/>
                <w:kern w:val="0"/>
                <w:sz w:val="32"/>
                <w:szCs w:val="32"/>
              </w:rPr>
              <w:t>投标比例单价</w:t>
            </w:r>
            <w:r>
              <w:rPr>
                <w:rFonts w:ascii="仿宋_GB2312" w:eastAsia="仿宋_GB2312" w:hAnsi="微软雅黑" w:cs="仿宋_GB2312" w:hint="eastAsia"/>
                <w:kern w:val="0"/>
                <w:sz w:val="32"/>
                <w:szCs w:val="32"/>
              </w:rPr>
              <w:t>：</w:t>
            </w:r>
            <w:r w:rsidRPr="00BA17E7">
              <w:rPr>
                <w:rFonts w:ascii="仿宋_GB2312" w:eastAsia="仿宋_GB2312" w:hAnsi="微软雅黑" w:cs="仿宋_GB2312" w:hint="eastAsia"/>
                <w:kern w:val="0"/>
                <w:sz w:val="32"/>
                <w:szCs w:val="32"/>
                <w:u w:val="single"/>
              </w:rPr>
              <w:t xml:space="preserve">  </w:t>
            </w:r>
            <w:r>
              <w:rPr>
                <w:rFonts w:ascii="仿宋_GB2312" w:eastAsia="仿宋_GB2312" w:hAnsi="微软雅黑" w:cs="仿宋_GB2312" w:hint="eastAsia"/>
                <w:kern w:val="0"/>
                <w:sz w:val="32"/>
                <w:szCs w:val="32"/>
                <w:u w:val="single"/>
              </w:rPr>
              <w:t xml:space="preserve">   </w:t>
            </w:r>
            <w:r w:rsidRPr="00BA17E7">
              <w:rPr>
                <w:rFonts w:ascii="仿宋_GB2312" w:eastAsia="仿宋_GB2312" w:hAnsi="微软雅黑" w:cs="仿宋_GB2312" w:hint="eastAsia"/>
                <w:kern w:val="0"/>
                <w:sz w:val="32"/>
                <w:szCs w:val="32"/>
                <w:u w:val="single"/>
              </w:rPr>
              <w:t xml:space="preserve"> </w:t>
            </w:r>
            <w:r>
              <w:rPr>
                <w:rFonts w:ascii="仿宋_GB2312" w:eastAsia="仿宋_GB2312" w:hAnsi="微软雅黑" w:cs="仿宋_GB2312" w:hint="eastAsia"/>
                <w:kern w:val="0"/>
                <w:sz w:val="32"/>
                <w:szCs w:val="32"/>
              </w:rPr>
              <w:t>%</w:t>
            </w:r>
          </w:p>
        </w:tc>
        <w:tc>
          <w:tcPr>
            <w:tcW w:w="2841" w:type="dxa"/>
          </w:tcPr>
          <w:p w:rsidR="00BA17E7" w:rsidRDefault="00BA17E7" w:rsidP="00441B07">
            <w:pPr>
              <w:widowControl/>
              <w:rPr>
                <w:rFonts w:ascii="仿宋_GB2312" w:eastAsia="仿宋_GB2312" w:hAnsi="微软雅黑" w:cs="仿宋_GB2312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微软雅黑" w:cs="仿宋_GB2312"/>
                <w:kern w:val="0"/>
                <w:sz w:val="32"/>
                <w:szCs w:val="32"/>
              </w:rPr>
              <w:t>投标报价</w:t>
            </w:r>
            <w:r>
              <w:rPr>
                <w:rFonts w:ascii="仿宋_GB2312" w:eastAsia="仿宋_GB2312" w:hAnsi="微软雅黑" w:cs="仿宋_GB2312" w:hint="eastAsia"/>
                <w:kern w:val="0"/>
                <w:sz w:val="32"/>
                <w:szCs w:val="32"/>
              </w:rPr>
              <w:t>：</w:t>
            </w:r>
            <w:r w:rsidRPr="00BA17E7">
              <w:rPr>
                <w:rFonts w:ascii="仿宋_GB2312" w:eastAsia="仿宋_GB2312" w:hAnsi="微软雅黑" w:cs="仿宋_GB2312" w:hint="eastAsia"/>
                <w:kern w:val="0"/>
                <w:sz w:val="32"/>
                <w:szCs w:val="32"/>
                <w:u w:val="single"/>
              </w:rPr>
              <w:t xml:space="preserve">  </w:t>
            </w:r>
            <w:r>
              <w:rPr>
                <w:rFonts w:ascii="仿宋_GB2312" w:eastAsia="仿宋_GB2312" w:hAnsi="微软雅黑" w:cs="仿宋_GB2312" w:hint="eastAsia"/>
                <w:kern w:val="0"/>
                <w:sz w:val="32"/>
                <w:szCs w:val="32"/>
                <w:u w:val="single"/>
              </w:rPr>
              <w:t xml:space="preserve">  </w:t>
            </w:r>
            <w:r w:rsidRPr="00BA17E7">
              <w:rPr>
                <w:rFonts w:ascii="仿宋_GB2312" w:eastAsia="仿宋_GB2312" w:hAnsi="微软雅黑" w:cs="仿宋_GB2312" w:hint="eastAsia"/>
                <w:kern w:val="0"/>
                <w:sz w:val="32"/>
                <w:szCs w:val="32"/>
                <w:u w:val="single"/>
              </w:rPr>
              <w:t xml:space="preserve">  </w:t>
            </w:r>
            <w:r>
              <w:rPr>
                <w:rFonts w:ascii="仿宋_GB2312" w:eastAsia="仿宋_GB2312" w:hAnsi="微软雅黑" w:cs="仿宋_GB2312" w:hint="eastAsia"/>
                <w:kern w:val="0"/>
                <w:sz w:val="32"/>
                <w:szCs w:val="32"/>
              </w:rPr>
              <w:t>万元</w:t>
            </w:r>
          </w:p>
        </w:tc>
      </w:tr>
    </w:tbl>
    <w:p w:rsidR="00441B07" w:rsidRPr="004F685B" w:rsidRDefault="00441B07" w:rsidP="00441B07">
      <w:pPr>
        <w:widowControl/>
        <w:rPr>
          <w:rFonts w:ascii="仿宋_GB2312" w:eastAsia="仿宋_GB2312" w:hAnsi="微软雅黑" w:cs="仿宋_GB2312"/>
          <w:kern w:val="0"/>
          <w:sz w:val="32"/>
          <w:szCs w:val="32"/>
        </w:rPr>
      </w:pPr>
    </w:p>
    <w:sectPr w:rsidR="00441B07" w:rsidRPr="004F685B" w:rsidSect="006B0C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422F" w:rsidRDefault="0050422F" w:rsidP="00284987">
      <w:r>
        <w:separator/>
      </w:r>
    </w:p>
  </w:endnote>
  <w:endnote w:type="continuationSeparator" w:id="0">
    <w:p w:rsidR="0050422F" w:rsidRDefault="0050422F" w:rsidP="002849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黑体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422F" w:rsidRDefault="0050422F" w:rsidP="00284987">
      <w:r>
        <w:separator/>
      </w:r>
    </w:p>
  </w:footnote>
  <w:footnote w:type="continuationSeparator" w:id="0">
    <w:p w:rsidR="0050422F" w:rsidRDefault="0050422F" w:rsidP="0028498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84987"/>
    <w:rsid w:val="001E460A"/>
    <w:rsid w:val="00284987"/>
    <w:rsid w:val="002C0368"/>
    <w:rsid w:val="0038088B"/>
    <w:rsid w:val="00441B07"/>
    <w:rsid w:val="00465ABC"/>
    <w:rsid w:val="00467763"/>
    <w:rsid w:val="004F685B"/>
    <w:rsid w:val="0050422F"/>
    <w:rsid w:val="005565E9"/>
    <w:rsid w:val="00586A37"/>
    <w:rsid w:val="005C505A"/>
    <w:rsid w:val="006B0C48"/>
    <w:rsid w:val="00740FFF"/>
    <w:rsid w:val="00820D92"/>
    <w:rsid w:val="00892DEB"/>
    <w:rsid w:val="00A479E8"/>
    <w:rsid w:val="00BA17E7"/>
    <w:rsid w:val="00BB58CB"/>
    <w:rsid w:val="00D2791E"/>
    <w:rsid w:val="00DF453C"/>
    <w:rsid w:val="00EA0A2C"/>
    <w:rsid w:val="00FA3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987"/>
    <w:pPr>
      <w:widowControl w:val="0"/>
    </w:pPr>
    <w:rPr>
      <w:rFonts w:ascii="宋体" w:eastAsia="宋体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849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8498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8498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84987"/>
    <w:rPr>
      <w:sz w:val="18"/>
      <w:szCs w:val="18"/>
    </w:rPr>
  </w:style>
  <w:style w:type="table" w:styleId="a5">
    <w:name w:val="Table Grid"/>
    <w:basedOn w:val="a1"/>
    <w:uiPriority w:val="59"/>
    <w:rsid w:val="00441B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于俊清</cp:lastModifiedBy>
  <cp:revision>51</cp:revision>
  <dcterms:created xsi:type="dcterms:W3CDTF">2016-11-17T06:06:00Z</dcterms:created>
  <dcterms:modified xsi:type="dcterms:W3CDTF">2016-11-17T08:00:00Z</dcterms:modified>
</cp:coreProperties>
</file>