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030" w:rsidRPr="00F422C9" w:rsidRDefault="00462030" w:rsidP="00F422C9">
      <w:pPr>
        <w:spacing w:line="360" w:lineRule="auto"/>
        <w:ind w:firstLineChars="200" w:firstLine="643"/>
        <w:jc w:val="center"/>
        <w:rPr>
          <w:b/>
          <w:color w:val="000000" w:themeColor="text1"/>
          <w:sz w:val="32"/>
          <w:szCs w:val="32"/>
        </w:rPr>
      </w:pPr>
      <w:r w:rsidRPr="00F422C9">
        <w:rPr>
          <w:rFonts w:hint="eastAsia"/>
          <w:b/>
          <w:color w:val="000000" w:themeColor="text1"/>
          <w:sz w:val="32"/>
          <w:szCs w:val="32"/>
        </w:rPr>
        <w:t>黄骅港（煤炭港区）</w:t>
      </w:r>
      <w:r w:rsidR="00F422C9" w:rsidRPr="00F422C9">
        <w:rPr>
          <w:rFonts w:hint="eastAsia"/>
          <w:b/>
          <w:sz w:val="32"/>
          <w:szCs w:val="32"/>
        </w:rPr>
        <w:t>水系统综合治理</w:t>
      </w:r>
      <w:r w:rsidRPr="00F422C9">
        <w:rPr>
          <w:rFonts w:hint="eastAsia"/>
          <w:b/>
          <w:color w:val="000000" w:themeColor="text1"/>
          <w:sz w:val="32"/>
          <w:szCs w:val="32"/>
        </w:rPr>
        <w:t>工程概况</w:t>
      </w:r>
    </w:p>
    <w:p w:rsidR="00073459" w:rsidRDefault="00073459" w:rsidP="00073459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本次改造基于“生态港口”的目标，充分利用现有</w:t>
      </w:r>
      <w:r w:rsidRPr="0043612A">
        <w:rPr>
          <w:rFonts w:hint="eastAsia"/>
          <w:sz w:val="24"/>
          <w:szCs w:val="24"/>
        </w:rPr>
        <w:t>拟建五期筒仓区</w:t>
      </w:r>
      <w:r>
        <w:rPr>
          <w:rFonts w:hint="eastAsia"/>
          <w:sz w:val="24"/>
          <w:szCs w:val="24"/>
        </w:rPr>
        <w:t>、</w:t>
      </w:r>
      <w:r w:rsidRPr="0043612A">
        <w:rPr>
          <w:rFonts w:hint="eastAsia"/>
          <w:sz w:val="24"/>
          <w:szCs w:val="24"/>
        </w:rPr>
        <w:t>拟建五期车场区</w:t>
      </w:r>
      <w:r>
        <w:rPr>
          <w:rFonts w:hint="eastAsia"/>
          <w:sz w:val="24"/>
          <w:szCs w:val="24"/>
        </w:rPr>
        <w:t>及拟建</w:t>
      </w:r>
      <w:r w:rsidRPr="0043612A">
        <w:rPr>
          <w:rFonts w:hint="eastAsia"/>
          <w:sz w:val="24"/>
          <w:szCs w:val="24"/>
        </w:rPr>
        <w:t>五期翻车机房区</w:t>
      </w:r>
      <w:r>
        <w:rPr>
          <w:rFonts w:hint="eastAsia"/>
          <w:sz w:val="24"/>
          <w:szCs w:val="24"/>
        </w:rPr>
        <w:t>，对港口内的水系进行规划改造，实现港区水系的生态化。</w:t>
      </w:r>
    </w:p>
    <w:p w:rsidR="00F161AC" w:rsidRPr="00073459" w:rsidRDefault="00073459" w:rsidP="00073459">
      <w:pPr>
        <w:spacing w:line="360" w:lineRule="auto"/>
        <w:ind w:firstLineChars="200" w:firstLine="480"/>
        <w:rPr>
          <w:sz w:val="24"/>
          <w:szCs w:val="24"/>
        </w:rPr>
      </w:pPr>
      <w:r w:rsidRPr="00073459">
        <w:rPr>
          <w:rFonts w:hint="eastAsia"/>
          <w:sz w:val="24"/>
          <w:szCs w:val="24"/>
        </w:rPr>
        <w:t xml:space="preserve">   主要设计</w:t>
      </w:r>
      <w:r w:rsidR="00462030">
        <w:rPr>
          <w:rFonts w:hint="eastAsia"/>
          <w:sz w:val="24"/>
          <w:szCs w:val="24"/>
        </w:rPr>
        <w:t>内容包括三部分</w:t>
      </w:r>
      <w:r w:rsidRPr="00073459">
        <w:rPr>
          <w:rFonts w:hint="eastAsia"/>
          <w:sz w:val="24"/>
          <w:szCs w:val="24"/>
        </w:rPr>
        <w:t>：</w:t>
      </w:r>
    </w:p>
    <w:p w:rsidR="00073459" w:rsidRPr="00582644" w:rsidRDefault="00073459" w:rsidP="00073459">
      <w:pPr>
        <w:spacing w:line="360" w:lineRule="auto"/>
        <w:ind w:firstLineChars="200" w:firstLine="480"/>
        <w:rPr>
          <w:sz w:val="24"/>
          <w:szCs w:val="24"/>
        </w:rPr>
      </w:pPr>
      <w:r w:rsidRPr="00582644">
        <w:rPr>
          <w:rFonts w:hint="eastAsia"/>
          <w:sz w:val="24"/>
          <w:szCs w:val="24"/>
        </w:rPr>
        <w:t>（1）</w:t>
      </w:r>
      <w:r>
        <w:rPr>
          <w:rFonts w:hint="eastAsia"/>
          <w:sz w:val="24"/>
          <w:szCs w:val="24"/>
        </w:rPr>
        <w:t>收集全部溢流含煤污水，</w:t>
      </w:r>
      <w:r w:rsidRPr="00582644">
        <w:rPr>
          <w:rFonts w:hint="eastAsia"/>
          <w:sz w:val="24"/>
          <w:szCs w:val="24"/>
        </w:rPr>
        <w:t>实现含煤污水</w:t>
      </w:r>
      <w:r w:rsidRPr="00073459">
        <w:rPr>
          <w:rFonts w:hint="eastAsia"/>
          <w:sz w:val="24"/>
          <w:szCs w:val="24"/>
        </w:rPr>
        <w:t>零排放</w:t>
      </w:r>
      <w:r>
        <w:rPr>
          <w:rFonts w:hint="eastAsia"/>
          <w:sz w:val="24"/>
          <w:szCs w:val="24"/>
        </w:rPr>
        <w:t>，</w:t>
      </w:r>
      <w:r w:rsidRPr="00073459">
        <w:rPr>
          <w:rFonts w:hint="eastAsia"/>
          <w:sz w:val="24"/>
          <w:szCs w:val="24"/>
        </w:rPr>
        <w:t>将</w:t>
      </w:r>
      <w:r w:rsidRPr="00073459">
        <w:rPr>
          <w:sz w:val="24"/>
          <w:szCs w:val="24"/>
        </w:rPr>
        <w:t>二期、</w:t>
      </w:r>
      <w:r w:rsidRPr="00073459">
        <w:rPr>
          <w:rFonts w:hint="eastAsia"/>
          <w:sz w:val="24"/>
          <w:szCs w:val="24"/>
        </w:rPr>
        <w:t>三期</w:t>
      </w:r>
      <w:r w:rsidRPr="00073459">
        <w:rPr>
          <w:sz w:val="24"/>
          <w:szCs w:val="24"/>
        </w:rPr>
        <w:t>、</w:t>
      </w:r>
      <w:bookmarkStart w:id="0" w:name="_GoBack"/>
      <w:bookmarkEnd w:id="0"/>
      <w:r w:rsidRPr="00073459">
        <w:rPr>
          <w:sz w:val="24"/>
          <w:szCs w:val="24"/>
        </w:rPr>
        <w:t>四期</w:t>
      </w:r>
      <w:r w:rsidRPr="00073459">
        <w:rPr>
          <w:rFonts w:hint="eastAsia"/>
          <w:sz w:val="24"/>
          <w:szCs w:val="24"/>
        </w:rPr>
        <w:t>污水处理场溢流管出水提升至现有</w:t>
      </w:r>
      <w:r w:rsidRPr="00073459">
        <w:rPr>
          <w:sz w:val="24"/>
          <w:szCs w:val="24"/>
        </w:rPr>
        <w:t>水体</w:t>
      </w:r>
      <w:r w:rsidRPr="00073459">
        <w:rPr>
          <w:rFonts w:hint="eastAsia"/>
          <w:sz w:val="24"/>
          <w:szCs w:val="24"/>
        </w:rPr>
        <w:t>；</w:t>
      </w:r>
    </w:p>
    <w:p w:rsidR="00073459" w:rsidRDefault="00073459" w:rsidP="00073459">
      <w:pPr>
        <w:spacing w:line="360" w:lineRule="auto"/>
        <w:ind w:firstLineChars="200" w:firstLine="480"/>
        <w:rPr>
          <w:sz w:val="24"/>
          <w:szCs w:val="24"/>
        </w:rPr>
      </w:pPr>
      <w:r w:rsidRPr="00582644">
        <w:rPr>
          <w:rFonts w:hint="eastAsia"/>
          <w:sz w:val="24"/>
          <w:szCs w:val="24"/>
        </w:rPr>
        <w:t>（2）</w:t>
      </w:r>
      <w:r>
        <w:rPr>
          <w:rFonts w:hint="eastAsia"/>
          <w:sz w:val="24"/>
          <w:szCs w:val="24"/>
        </w:rPr>
        <w:t xml:space="preserve"> 合理规划港区含煤污水及压舱水，</w:t>
      </w:r>
      <w:r w:rsidRPr="00582644">
        <w:rPr>
          <w:rFonts w:hint="eastAsia"/>
          <w:sz w:val="24"/>
          <w:szCs w:val="24"/>
        </w:rPr>
        <w:t>充分利用</w:t>
      </w:r>
      <w:r>
        <w:rPr>
          <w:rFonts w:hint="eastAsia"/>
          <w:sz w:val="24"/>
          <w:szCs w:val="24"/>
        </w:rPr>
        <w:t>压舱水</w:t>
      </w:r>
      <w:r w:rsidRPr="00582644">
        <w:rPr>
          <w:rFonts w:hint="eastAsia"/>
          <w:sz w:val="24"/>
          <w:szCs w:val="24"/>
        </w:rPr>
        <w:t>及含煤污水处理后的达标水</w:t>
      </w:r>
      <w:r>
        <w:rPr>
          <w:rFonts w:hint="eastAsia"/>
          <w:sz w:val="24"/>
          <w:szCs w:val="24"/>
        </w:rPr>
        <w:t>，</w:t>
      </w:r>
      <w:r w:rsidRPr="00073459">
        <w:rPr>
          <w:rFonts w:hint="eastAsia"/>
          <w:sz w:val="24"/>
          <w:szCs w:val="24"/>
        </w:rPr>
        <w:t>设计三期及</w:t>
      </w:r>
      <w:r w:rsidRPr="00073459">
        <w:rPr>
          <w:sz w:val="24"/>
          <w:szCs w:val="24"/>
        </w:rPr>
        <w:t>四期压舱水</w:t>
      </w:r>
      <w:r w:rsidRPr="00073459">
        <w:rPr>
          <w:rFonts w:hint="eastAsia"/>
          <w:sz w:val="24"/>
          <w:szCs w:val="24"/>
        </w:rPr>
        <w:t>的接卸</w:t>
      </w:r>
      <w:r>
        <w:rPr>
          <w:rFonts w:hint="eastAsia"/>
          <w:sz w:val="24"/>
          <w:szCs w:val="24"/>
        </w:rPr>
        <w:t>。</w:t>
      </w:r>
    </w:p>
    <w:p w:rsidR="00073459" w:rsidRDefault="00073459" w:rsidP="00073459">
      <w:pPr>
        <w:spacing w:line="360" w:lineRule="auto"/>
        <w:ind w:firstLineChars="200" w:firstLine="480"/>
        <w:rPr>
          <w:sz w:val="24"/>
          <w:szCs w:val="24"/>
        </w:rPr>
      </w:pPr>
      <w:r w:rsidRPr="00582644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 w:rsidRPr="00582644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充分利用现有五期筒仓区，五期车场区及五期翻车机房区水体，</w:t>
      </w:r>
      <w:r w:rsidRPr="00073459">
        <w:rPr>
          <w:rFonts w:hint="eastAsia"/>
          <w:sz w:val="24"/>
          <w:szCs w:val="24"/>
        </w:rPr>
        <w:t>能够接收全部溢流含煤污水。同时</w:t>
      </w:r>
      <w:r>
        <w:rPr>
          <w:rFonts w:hint="eastAsia"/>
          <w:sz w:val="24"/>
          <w:szCs w:val="24"/>
        </w:rPr>
        <w:t>实现水体联通，保证水体的生态功能，使</w:t>
      </w:r>
      <w:r w:rsidRPr="00582644">
        <w:rPr>
          <w:rFonts w:hint="eastAsia"/>
          <w:sz w:val="24"/>
          <w:szCs w:val="24"/>
        </w:rPr>
        <w:t>港区排水系统规划与港区生态结合，规划实施后能实现</w:t>
      </w:r>
      <w:r>
        <w:rPr>
          <w:rFonts w:hint="eastAsia"/>
          <w:sz w:val="24"/>
          <w:szCs w:val="24"/>
        </w:rPr>
        <w:t>生态</w:t>
      </w:r>
      <w:r w:rsidRPr="00582644">
        <w:rPr>
          <w:rFonts w:hint="eastAsia"/>
          <w:sz w:val="24"/>
          <w:szCs w:val="24"/>
        </w:rPr>
        <w:t>港口</w:t>
      </w:r>
      <w:r>
        <w:rPr>
          <w:rFonts w:hint="eastAsia"/>
          <w:sz w:val="24"/>
          <w:szCs w:val="24"/>
        </w:rPr>
        <w:t>、海绵港口</w:t>
      </w:r>
      <w:r w:rsidRPr="00582644">
        <w:rPr>
          <w:rFonts w:hint="eastAsia"/>
          <w:sz w:val="24"/>
          <w:szCs w:val="24"/>
        </w:rPr>
        <w:t>的功能，建设绿色、生态、环保的新型港口</w:t>
      </w:r>
      <w:r>
        <w:rPr>
          <w:rFonts w:hint="eastAsia"/>
          <w:sz w:val="24"/>
          <w:szCs w:val="24"/>
        </w:rPr>
        <w:t>。</w:t>
      </w:r>
    </w:p>
    <w:p w:rsidR="00462030" w:rsidRDefault="00462030" w:rsidP="00462030">
      <w:pPr>
        <w:spacing w:line="360" w:lineRule="auto"/>
        <w:ind w:firstLineChars="200" w:firstLine="480"/>
        <w:rPr>
          <w:sz w:val="24"/>
          <w:szCs w:val="24"/>
        </w:rPr>
      </w:pPr>
      <w:r w:rsidRPr="00462030">
        <w:rPr>
          <w:rFonts w:hint="eastAsia"/>
          <w:sz w:val="24"/>
          <w:szCs w:val="24"/>
        </w:rPr>
        <w:t>主要建设内容为提升泵站土建结构及配套的电控设施，溢流含煤污水及压舱水管道及附属阀门井，水系联通管道等。</w:t>
      </w:r>
    </w:p>
    <w:p w:rsidR="001222DC" w:rsidRPr="001222DC" w:rsidRDefault="001222DC" w:rsidP="00462030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工程估算：1500万元。</w:t>
      </w:r>
    </w:p>
    <w:sectPr w:rsidR="001222DC" w:rsidRPr="001222DC" w:rsidSect="00AB56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006" w:rsidRDefault="005C4006" w:rsidP="00073459">
      <w:pPr>
        <w:spacing w:line="240" w:lineRule="auto"/>
      </w:pPr>
      <w:r>
        <w:separator/>
      </w:r>
    </w:p>
  </w:endnote>
  <w:endnote w:type="continuationSeparator" w:id="0">
    <w:p w:rsidR="005C4006" w:rsidRDefault="005C4006" w:rsidP="000734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C9" w:rsidRDefault="00F422C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C9" w:rsidRDefault="00F422C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C9" w:rsidRDefault="00F422C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006" w:rsidRDefault="005C4006" w:rsidP="00073459">
      <w:pPr>
        <w:spacing w:line="240" w:lineRule="auto"/>
      </w:pPr>
      <w:r>
        <w:separator/>
      </w:r>
    </w:p>
  </w:footnote>
  <w:footnote w:type="continuationSeparator" w:id="0">
    <w:p w:rsidR="005C4006" w:rsidRDefault="005C4006" w:rsidP="000734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C9" w:rsidRDefault="00F422C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2DC" w:rsidRDefault="001222DC" w:rsidP="00F422C9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C9" w:rsidRDefault="00F422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3459"/>
    <w:rsid w:val="000076F8"/>
    <w:rsid w:val="00033623"/>
    <w:rsid w:val="0003536F"/>
    <w:rsid w:val="000413B0"/>
    <w:rsid w:val="0005146D"/>
    <w:rsid w:val="000618D1"/>
    <w:rsid w:val="00062943"/>
    <w:rsid w:val="00065722"/>
    <w:rsid w:val="00073459"/>
    <w:rsid w:val="00094245"/>
    <w:rsid w:val="000A2475"/>
    <w:rsid w:val="000A3AE2"/>
    <w:rsid w:val="000A4F16"/>
    <w:rsid w:val="000B0B7D"/>
    <w:rsid w:val="000B3AB9"/>
    <w:rsid w:val="000D01A8"/>
    <w:rsid w:val="000D3E90"/>
    <w:rsid w:val="000D77AA"/>
    <w:rsid w:val="000E72AC"/>
    <w:rsid w:val="000E7CC7"/>
    <w:rsid w:val="000F4270"/>
    <w:rsid w:val="000F4649"/>
    <w:rsid w:val="00113FFA"/>
    <w:rsid w:val="001222DC"/>
    <w:rsid w:val="00157AA4"/>
    <w:rsid w:val="00183980"/>
    <w:rsid w:val="0018761C"/>
    <w:rsid w:val="00192F45"/>
    <w:rsid w:val="001963B0"/>
    <w:rsid w:val="001A08A3"/>
    <w:rsid w:val="001A48E9"/>
    <w:rsid w:val="001E2CBB"/>
    <w:rsid w:val="001E628E"/>
    <w:rsid w:val="00222FF6"/>
    <w:rsid w:val="0023021E"/>
    <w:rsid w:val="002607A6"/>
    <w:rsid w:val="00261BAA"/>
    <w:rsid w:val="00294046"/>
    <w:rsid w:val="00295A8A"/>
    <w:rsid w:val="002A4745"/>
    <w:rsid w:val="002D3942"/>
    <w:rsid w:val="003011DF"/>
    <w:rsid w:val="00303AA0"/>
    <w:rsid w:val="00304586"/>
    <w:rsid w:val="0033608A"/>
    <w:rsid w:val="00345F46"/>
    <w:rsid w:val="00345F9B"/>
    <w:rsid w:val="003561FF"/>
    <w:rsid w:val="00370E77"/>
    <w:rsid w:val="00373F0A"/>
    <w:rsid w:val="003A7F53"/>
    <w:rsid w:val="003B4A68"/>
    <w:rsid w:val="003D69AB"/>
    <w:rsid w:val="003E2823"/>
    <w:rsid w:val="003F0735"/>
    <w:rsid w:val="003F5E8B"/>
    <w:rsid w:val="00404AE4"/>
    <w:rsid w:val="00433065"/>
    <w:rsid w:val="00434585"/>
    <w:rsid w:val="00440B58"/>
    <w:rsid w:val="00452C89"/>
    <w:rsid w:val="00462030"/>
    <w:rsid w:val="00465CE4"/>
    <w:rsid w:val="004710F9"/>
    <w:rsid w:val="004806C8"/>
    <w:rsid w:val="00487187"/>
    <w:rsid w:val="0049153B"/>
    <w:rsid w:val="004B16C1"/>
    <w:rsid w:val="004B2990"/>
    <w:rsid w:val="004B6BFA"/>
    <w:rsid w:val="004C04FD"/>
    <w:rsid w:val="004C1C5B"/>
    <w:rsid w:val="004C1D16"/>
    <w:rsid w:val="004C6443"/>
    <w:rsid w:val="004D2475"/>
    <w:rsid w:val="004D742D"/>
    <w:rsid w:val="004E4AD4"/>
    <w:rsid w:val="004E5721"/>
    <w:rsid w:val="00502EBB"/>
    <w:rsid w:val="005041B2"/>
    <w:rsid w:val="00505270"/>
    <w:rsid w:val="0052306C"/>
    <w:rsid w:val="0053466F"/>
    <w:rsid w:val="00555710"/>
    <w:rsid w:val="00582163"/>
    <w:rsid w:val="00585147"/>
    <w:rsid w:val="00596191"/>
    <w:rsid w:val="005B2E1B"/>
    <w:rsid w:val="005B3175"/>
    <w:rsid w:val="005C0F61"/>
    <w:rsid w:val="005C4006"/>
    <w:rsid w:val="005C7854"/>
    <w:rsid w:val="005D029E"/>
    <w:rsid w:val="005E5140"/>
    <w:rsid w:val="005F3DB8"/>
    <w:rsid w:val="006030EC"/>
    <w:rsid w:val="006035E6"/>
    <w:rsid w:val="00606132"/>
    <w:rsid w:val="00607053"/>
    <w:rsid w:val="00612AFF"/>
    <w:rsid w:val="00612EFA"/>
    <w:rsid w:val="00616E33"/>
    <w:rsid w:val="00624291"/>
    <w:rsid w:val="006372E4"/>
    <w:rsid w:val="00652262"/>
    <w:rsid w:val="006600A1"/>
    <w:rsid w:val="0066711E"/>
    <w:rsid w:val="006856EC"/>
    <w:rsid w:val="006B0AAF"/>
    <w:rsid w:val="006D5D18"/>
    <w:rsid w:val="006E0362"/>
    <w:rsid w:val="006E2A0E"/>
    <w:rsid w:val="006F74FB"/>
    <w:rsid w:val="00701EFB"/>
    <w:rsid w:val="00703F92"/>
    <w:rsid w:val="00746A9C"/>
    <w:rsid w:val="0076088D"/>
    <w:rsid w:val="0078059C"/>
    <w:rsid w:val="007A1F97"/>
    <w:rsid w:val="007A3A89"/>
    <w:rsid w:val="007C452E"/>
    <w:rsid w:val="007D332B"/>
    <w:rsid w:val="007E127B"/>
    <w:rsid w:val="007E299D"/>
    <w:rsid w:val="00815CC9"/>
    <w:rsid w:val="0083717E"/>
    <w:rsid w:val="00881D7B"/>
    <w:rsid w:val="0089461D"/>
    <w:rsid w:val="008A1E37"/>
    <w:rsid w:val="008B4985"/>
    <w:rsid w:val="008C3A02"/>
    <w:rsid w:val="008E405A"/>
    <w:rsid w:val="008E439D"/>
    <w:rsid w:val="008F55E6"/>
    <w:rsid w:val="00912050"/>
    <w:rsid w:val="00915C7D"/>
    <w:rsid w:val="00916A06"/>
    <w:rsid w:val="00934002"/>
    <w:rsid w:val="0093418D"/>
    <w:rsid w:val="009442B1"/>
    <w:rsid w:val="009542CD"/>
    <w:rsid w:val="00960B51"/>
    <w:rsid w:val="0096639D"/>
    <w:rsid w:val="00972BE5"/>
    <w:rsid w:val="00992064"/>
    <w:rsid w:val="00992E46"/>
    <w:rsid w:val="009A4328"/>
    <w:rsid w:val="009B0B62"/>
    <w:rsid w:val="009C0D94"/>
    <w:rsid w:val="009E4474"/>
    <w:rsid w:val="009E63CB"/>
    <w:rsid w:val="00A02756"/>
    <w:rsid w:val="00A070F9"/>
    <w:rsid w:val="00A52089"/>
    <w:rsid w:val="00A65773"/>
    <w:rsid w:val="00A74DD0"/>
    <w:rsid w:val="00A97104"/>
    <w:rsid w:val="00A97C2D"/>
    <w:rsid w:val="00AA7256"/>
    <w:rsid w:val="00AB5676"/>
    <w:rsid w:val="00AC2F6A"/>
    <w:rsid w:val="00AC5E9F"/>
    <w:rsid w:val="00AF28A4"/>
    <w:rsid w:val="00B00994"/>
    <w:rsid w:val="00B20EAE"/>
    <w:rsid w:val="00B22B22"/>
    <w:rsid w:val="00B23A42"/>
    <w:rsid w:val="00B23E07"/>
    <w:rsid w:val="00B3585B"/>
    <w:rsid w:val="00B37534"/>
    <w:rsid w:val="00B40445"/>
    <w:rsid w:val="00B5542D"/>
    <w:rsid w:val="00B6320A"/>
    <w:rsid w:val="00B7537B"/>
    <w:rsid w:val="00B8379D"/>
    <w:rsid w:val="00B867E9"/>
    <w:rsid w:val="00B946DC"/>
    <w:rsid w:val="00B954D4"/>
    <w:rsid w:val="00BA259F"/>
    <w:rsid w:val="00BC0771"/>
    <w:rsid w:val="00BD7C13"/>
    <w:rsid w:val="00BF0698"/>
    <w:rsid w:val="00BF1E2F"/>
    <w:rsid w:val="00C23CB5"/>
    <w:rsid w:val="00C27ACF"/>
    <w:rsid w:val="00C34DD7"/>
    <w:rsid w:val="00C3785E"/>
    <w:rsid w:val="00C7290E"/>
    <w:rsid w:val="00C7515A"/>
    <w:rsid w:val="00C76579"/>
    <w:rsid w:val="00C84281"/>
    <w:rsid w:val="00C91DBC"/>
    <w:rsid w:val="00CC603C"/>
    <w:rsid w:val="00CD307C"/>
    <w:rsid w:val="00D151B0"/>
    <w:rsid w:val="00D27ECB"/>
    <w:rsid w:val="00D41F99"/>
    <w:rsid w:val="00D57FCE"/>
    <w:rsid w:val="00D63D6D"/>
    <w:rsid w:val="00D73592"/>
    <w:rsid w:val="00D8667A"/>
    <w:rsid w:val="00DB7B34"/>
    <w:rsid w:val="00DD6FF3"/>
    <w:rsid w:val="00DF10F8"/>
    <w:rsid w:val="00E03B0C"/>
    <w:rsid w:val="00E053C6"/>
    <w:rsid w:val="00E062D3"/>
    <w:rsid w:val="00E37E61"/>
    <w:rsid w:val="00E43E04"/>
    <w:rsid w:val="00E47874"/>
    <w:rsid w:val="00E478A9"/>
    <w:rsid w:val="00E62428"/>
    <w:rsid w:val="00E811DA"/>
    <w:rsid w:val="00E9025A"/>
    <w:rsid w:val="00E941C7"/>
    <w:rsid w:val="00E94A91"/>
    <w:rsid w:val="00EA3F3F"/>
    <w:rsid w:val="00EB059D"/>
    <w:rsid w:val="00EB66E7"/>
    <w:rsid w:val="00EC33E2"/>
    <w:rsid w:val="00EF0CE9"/>
    <w:rsid w:val="00EF113D"/>
    <w:rsid w:val="00EF76DE"/>
    <w:rsid w:val="00F00BF0"/>
    <w:rsid w:val="00F07FA9"/>
    <w:rsid w:val="00F11080"/>
    <w:rsid w:val="00F161AC"/>
    <w:rsid w:val="00F30C52"/>
    <w:rsid w:val="00F3480B"/>
    <w:rsid w:val="00F422C9"/>
    <w:rsid w:val="00F50FB4"/>
    <w:rsid w:val="00F5294A"/>
    <w:rsid w:val="00F54464"/>
    <w:rsid w:val="00F63A84"/>
    <w:rsid w:val="00F71574"/>
    <w:rsid w:val="00F752C4"/>
    <w:rsid w:val="00F76FD4"/>
    <w:rsid w:val="00F832DE"/>
    <w:rsid w:val="00FA1CB9"/>
    <w:rsid w:val="00FA2878"/>
    <w:rsid w:val="00FA68AB"/>
    <w:rsid w:val="00FB2D32"/>
    <w:rsid w:val="00FB3843"/>
    <w:rsid w:val="00FB437F"/>
    <w:rsid w:val="00FD7DDD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59"/>
    <w:pPr>
      <w:widowControl w:val="0"/>
      <w:adjustRightInd w:val="0"/>
      <w:spacing w:line="315" w:lineRule="atLeast"/>
      <w:textAlignment w:val="baseline"/>
    </w:pPr>
    <w:rPr>
      <w:rFonts w:ascii="宋体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3459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34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3459"/>
    <w:pPr>
      <w:tabs>
        <w:tab w:val="center" w:pos="4153"/>
        <w:tab w:val="right" w:pos="8306"/>
      </w:tabs>
      <w:adjustRightInd/>
      <w:snapToGrid w:val="0"/>
      <w:spacing w:line="240" w:lineRule="auto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345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</dc:creator>
  <cp:keywords/>
  <dc:description/>
  <cp:lastModifiedBy>lenovo</cp:lastModifiedBy>
  <cp:revision>5</cp:revision>
  <dcterms:created xsi:type="dcterms:W3CDTF">2016-12-08T02:19:00Z</dcterms:created>
  <dcterms:modified xsi:type="dcterms:W3CDTF">2016-12-12T07:48:00Z</dcterms:modified>
</cp:coreProperties>
</file>