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华文中宋" w:eastAsia="方正小标宋简体"/>
          <w:bCs/>
          <w:snapToGrid w:val="0"/>
          <w:sz w:val="36"/>
          <w:szCs w:val="36"/>
        </w:rPr>
      </w:pPr>
      <w:r>
        <w:rPr>
          <w:rFonts w:hint="eastAsia" w:ascii="方正小标宋简体" w:hAnsi="华文中宋" w:eastAsia="方正小标宋简体"/>
          <w:bCs/>
          <w:snapToGrid w:val="0"/>
          <w:sz w:val="36"/>
          <w:szCs w:val="36"/>
        </w:rPr>
        <w:t>神华黄骅港务公司溢油监测报警系统设备更新改造</w:t>
      </w:r>
    </w:p>
    <w:p>
      <w:pPr>
        <w:spacing w:line="560" w:lineRule="exact"/>
        <w:jc w:val="center"/>
        <w:rPr>
          <w:rFonts w:ascii="方正小标宋简体" w:hAnsi="华文中宋" w:eastAsia="方正小标宋简体"/>
          <w:bCs/>
          <w:snapToGrid w:val="0"/>
          <w:sz w:val="36"/>
          <w:szCs w:val="36"/>
        </w:rPr>
      </w:pPr>
      <w:r>
        <w:rPr>
          <w:rFonts w:hint="eastAsia" w:ascii="方正小标宋简体" w:hAnsi="华文中宋" w:eastAsia="方正小标宋简体"/>
          <w:bCs/>
          <w:snapToGrid w:val="0"/>
          <w:sz w:val="36"/>
          <w:szCs w:val="36"/>
        </w:rPr>
        <w:t>技术规格书</w:t>
      </w:r>
    </w:p>
    <w:p>
      <w:pPr>
        <w:spacing w:after="0" w:line="560" w:lineRule="exact"/>
        <w:ind w:firstLine="640" w:firstLineChars="200"/>
        <w:jc w:val="both"/>
        <w:rPr>
          <w:rFonts w:ascii="仿宋" w:hAnsi="仿宋" w:eastAsia="仿宋"/>
          <w:sz w:val="32"/>
          <w:szCs w:val="32"/>
          <w:lang w:val="en-US"/>
        </w:rPr>
      </w:pPr>
      <w:r>
        <w:rPr>
          <w:rFonts w:hint="eastAsia" w:ascii="黑体" w:hAnsi="黑体" w:eastAsia="黑体" w:cs="黑体"/>
          <w:sz w:val="32"/>
          <w:szCs w:val="32"/>
          <w:lang w:val="en-US"/>
        </w:rPr>
        <w:t>一、情况简介</w:t>
      </w:r>
    </w:p>
    <w:p>
      <w:pPr>
        <w:tabs>
          <w:tab w:val="left" w:pos="425"/>
          <w:tab w:val="left" w:pos="7020"/>
        </w:tabs>
        <w:adjustRightInd w:val="0"/>
        <w:snapToGrid w:val="0"/>
        <w:spacing w:after="0" w:line="560" w:lineRule="exact"/>
        <w:ind w:firstLine="640" w:firstLineChars="200"/>
        <w:rPr>
          <w:rFonts w:ascii="仿宋" w:hAnsi="仿宋" w:eastAsia="仿宋"/>
          <w:sz w:val="32"/>
          <w:szCs w:val="32"/>
        </w:rPr>
      </w:pPr>
      <w:r>
        <w:rPr>
          <w:rFonts w:hint="eastAsia" w:ascii="仿宋" w:hAnsi="仿宋" w:eastAsia="仿宋" w:cs="仿宋"/>
          <w:sz w:val="32"/>
          <w:szCs w:val="32"/>
          <w:lang w:val="en-US"/>
        </w:rPr>
        <w:t>神华黄骅港务公司（以下简称港务公司）于</w:t>
      </w:r>
      <w:r>
        <w:rPr>
          <w:rFonts w:ascii="仿宋" w:hAnsi="仿宋" w:eastAsia="仿宋" w:cs="仿宋"/>
          <w:sz w:val="32"/>
          <w:szCs w:val="32"/>
          <w:lang w:val="en-US"/>
        </w:rPr>
        <w:t>2013</w:t>
      </w:r>
      <w:r>
        <w:rPr>
          <w:rFonts w:hint="eastAsia" w:ascii="仿宋" w:hAnsi="仿宋" w:eastAsia="仿宋" w:cs="仿宋"/>
          <w:sz w:val="32"/>
          <w:szCs w:val="32"/>
          <w:lang w:val="en-US"/>
        </w:rPr>
        <w:t>年安装了一套对水上漂浮油膜进行实时、自动监控的溢油监测报警系统，包括溢油监测报警设备和监测中心控制系统。溢油监测报警设备分别位于港务公司煤码头一期、二期、三期项目三个泊位和液化码头东西两侧，共</w:t>
      </w:r>
      <w:r>
        <w:rPr>
          <w:rFonts w:ascii="仿宋" w:hAnsi="仿宋" w:eastAsia="仿宋" w:cs="仿宋"/>
          <w:sz w:val="32"/>
          <w:szCs w:val="32"/>
          <w:lang w:val="en-US"/>
        </w:rPr>
        <w:t>5</w:t>
      </w:r>
      <w:r>
        <w:rPr>
          <w:rFonts w:hint="eastAsia" w:ascii="仿宋" w:hAnsi="仿宋" w:eastAsia="仿宋" w:cs="仿宋"/>
          <w:sz w:val="32"/>
          <w:szCs w:val="32"/>
          <w:lang w:val="en-US"/>
        </w:rPr>
        <w:t>套溢油监测设备，</w:t>
      </w:r>
      <w:r>
        <w:rPr>
          <w:rFonts w:hint="eastAsia" w:ascii="仿宋" w:hAnsi="仿宋" w:eastAsia="仿宋"/>
          <w:sz w:val="32"/>
          <w:szCs w:val="32"/>
          <w:lang w:val="en-US"/>
        </w:rPr>
        <w:t>溢油监测报警设备采用非接触式检测方式，固定安装于码头侧壁，分别对各个码头泊位前沿油污情况进行检测和报警，及时发现溢油事故，防止油膜扩散。溢油监测报警设备通过无线通信方式将数据传输至监测中心控制系统，监测中心分别设置在物流中心液化中控室和海事管理机构，能实现对港区溢油自动监控、自动报警、监控中心自动溢油监控报警的管理。</w:t>
      </w:r>
    </w:p>
    <w:p>
      <w:pPr>
        <w:spacing w:after="0" w:line="560" w:lineRule="exact"/>
        <w:ind w:firstLine="640"/>
        <w:rPr>
          <w:rFonts w:ascii="仿宋" w:hAnsi="仿宋" w:eastAsia="仿宋"/>
          <w:sz w:val="32"/>
          <w:szCs w:val="32"/>
        </w:rPr>
      </w:pPr>
      <w:r>
        <w:rPr>
          <w:rFonts w:hint="eastAsia" w:ascii="仿宋" w:hAnsi="仿宋" w:eastAsia="仿宋"/>
          <w:sz w:val="32"/>
          <w:szCs w:val="32"/>
          <w:lang w:val="en-US"/>
        </w:rPr>
        <w:t>港务公司溢油监测报警系统包括但不限于以下功能：</w:t>
      </w: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pPr>
      <w:r>
        <w:rPr>
          <w:lang w:val="en-US"/>
        </w:rPr>
        <mc:AlternateContent>
          <mc:Choice Requires="wps">
            <w:drawing>
              <wp:anchor distT="0" distB="0" distL="114300" distR="114300" simplePos="0" relativeHeight="251644928" behindDoc="0" locked="0" layoutInCell="1" allowOverlap="1">
                <wp:simplePos x="0" y="0"/>
                <wp:positionH relativeFrom="column">
                  <wp:posOffset>2167890</wp:posOffset>
                </wp:positionH>
                <wp:positionV relativeFrom="paragraph">
                  <wp:posOffset>125095</wp:posOffset>
                </wp:positionV>
                <wp:extent cx="1846580" cy="419735"/>
                <wp:effectExtent l="12700" t="0" r="26670" b="24765"/>
                <wp:wrapNone/>
                <wp:docPr id="1" name="自选图形 6"/>
                <wp:cNvGraphicFramePr/>
                <a:graphic xmlns:a="http://schemas.openxmlformats.org/drawingml/2006/main">
                  <a:graphicData uri="http://schemas.microsoft.com/office/word/2010/wordprocessingShape">
                    <wps:wsp>
                      <wps:cNvSpPr/>
                      <wps:spPr>
                        <a:xfrm>
                          <a:off x="0" y="0"/>
                          <a:ext cx="1846580" cy="41973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溢油监测报警系统</w:t>
                            </w:r>
                          </w:p>
                        </w:txbxContent>
                      </wps:txbx>
                      <wps:bodyPr anchor="ctr" upright="1"/>
                    </wps:wsp>
                  </a:graphicData>
                </a:graphic>
              </wp:anchor>
            </w:drawing>
          </mc:Choice>
          <mc:Fallback>
            <w:pict>
              <v:shape id="自选图形 6" o:spid="_x0000_s1026" o:spt="109" type="#_x0000_t109" style="position:absolute;left:0pt;margin-left:170.7pt;margin-top:9.85pt;height:33.05pt;width:145.4pt;z-index:251644928;v-text-anchor:middle;mso-width-relative:page;mso-height-relative:page;" fillcolor="#C6D9F1" filled="t" stroked="t" coordsize="21600,21600" o:gfxdata="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9vUYrVAAAACQEAAA8AAAAAAAAAAQAgAAAAIgAAAGRy&#10;cy9kb3ducmV2LnhtbFBLAQIUABQAAAAIAIdO4kAuVeUDCAIAAPsDAAAOAAAAAAAAAAEAIAAAACQB&#10;AABkcnMvZTJvRG9jLnhtbFBLBQYAAAAABgAGAFkBAACeBQ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溢油监测报警系统</w:t>
                      </w:r>
                    </w:p>
                  </w:txbxContent>
                </v:textbox>
              </v:shape>
            </w:pict>
          </mc:Fallback>
        </mc:AlternateContent>
      </w:r>
      <w:r>
        <w:rPr>
          <w:lang w:val="en-US"/>
        </w:rPr>
        <mc:AlternateContent>
          <mc:Choice Requires="wps">
            <w:drawing>
              <wp:anchor distT="0" distB="0" distL="114300" distR="114300" simplePos="0" relativeHeight="251662336" behindDoc="0" locked="0" layoutInCell="1" allowOverlap="1">
                <wp:simplePos x="0" y="0"/>
                <wp:positionH relativeFrom="column">
                  <wp:posOffset>3575050</wp:posOffset>
                </wp:positionH>
                <wp:positionV relativeFrom="paragraph">
                  <wp:posOffset>61595</wp:posOffset>
                </wp:positionV>
                <wp:extent cx="276225" cy="1243330"/>
                <wp:effectExtent l="5080" t="0" r="66040" b="9525"/>
                <wp:wrapNone/>
                <wp:docPr id="19" name="自选图形 7"/>
                <wp:cNvGraphicFramePr/>
                <a:graphic xmlns:a="http://schemas.openxmlformats.org/drawingml/2006/main">
                  <a:graphicData uri="http://schemas.microsoft.com/office/word/2010/wordprocessingShape">
                    <wps:wsp>
                      <wps:cNvCnPr/>
                      <wps:spPr>
                        <a:xfrm rot="5400000" flipV="1">
                          <a:off x="0" y="0"/>
                          <a:ext cx="276225" cy="1243330"/>
                        </a:xfrm>
                        <a:prstGeom prst="bentConnector3">
                          <a:avLst>
                            <a:gd name="adj1" fmla="val 50000"/>
                          </a:avLst>
                        </a:prstGeom>
                        <a:ln w="9525" cap="flat" cmpd="sng">
                          <a:solidFill>
                            <a:srgbClr val="4A7EBB"/>
                          </a:solidFill>
                          <a:prstDash val="solid"/>
                          <a:round/>
                          <a:headEnd type="none" w="med" len="med"/>
                          <a:tailEnd type="arrow" w="med" len="med"/>
                        </a:ln>
                      </wps:spPr>
                      <wps:bodyPr/>
                    </wps:wsp>
                  </a:graphicData>
                </a:graphic>
              </wp:anchor>
            </w:drawing>
          </mc:Choice>
          <mc:Fallback>
            <w:pict>
              <v:shape id="自选图形 7" o:spid="_x0000_s1026" o:spt="34" type="#_x0000_t34" style="position:absolute;left:0pt;flip:y;margin-left:281.5pt;margin-top:4.85pt;height:97.9pt;width:21.75pt;rotation:-5898240f;z-index:251662336;mso-width-relative:page;mso-height-relative:page;" filled="f" stroked="t" coordsize="21600,21600" o:gfxdata="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sf2tDUAAAACQEAAA8AAAAAAAAAAQAg&#10;AAAAIgAAAGRycy9kb3ducmV2LnhtbFBLAQIUABQAAAAIAIdO4kAB7+ViEgIAAOcDAAAOAAAAAAAA&#10;AAEAIAAAACMBAABkcnMvZTJvRG9jLnhtbFBLBQYAAAAABgAGAFkBAACnBQAAAAA=&#10;" adj="10800">
                <v:fill on="f" focussize="0,0"/>
                <v:stroke color="#4A7EBB" joinstyle="round" endarrow="open"/>
                <v:imagedata o:title=""/>
                <o:lock v:ext="edit" aspectratio="f"/>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column">
                  <wp:posOffset>2081530</wp:posOffset>
                </wp:positionH>
                <wp:positionV relativeFrom="paragraph">
                  <wp:posOffset>-192405</wp:posOffset>
                </wp:positionV>
                <wp:extent cx="272415" cy="1746885"/>
                <wp:effectExtent l="50800" t="0" r="12065" b="13335"/>
                <wp:wrapNone/>
                <wp:docPr id="18" name="自选图形 8"/>
                <wp:cNvGraphicFramePr/>
                <a:graphic xmlns:a="http://schemas.openxmlformats.org/drawingml/2006/main">
                  <a:graphicData uri="http://schemas.microsoft.com/office/word/2010/wordprocessingShape">
                    <wps:wsp>
                      <wps:cNvCnPr/>
                      <wps:spPr>
                        <a:xfrm rot="5400000">
                          <a:off x="0" y="0"/>
                          <a:ext cx="272415" cy="1746885"/>
                        </a:xfrm>
                        <a:prstGeom prst="bentConnector3">
                          <a:avLst>
                            <a:gd name="adj1" fmla="val 50116"/>
                          </a:avLst>
                        </a:prstGeom>
                        <a:ln w="12700" cap="flat" cmpd="sng">
                          <a:solidFill>
                            <a:srgbClr val="385D8A"/>
                          </a:solidFill>
                          <a:prstDash val="solid"/>
                          <a:round/>
                          <a:headEnd type="none" w="med" len="med"/>
                          <a:tailEnd type="arrow" w="med" len="med"/>
                        </a:ln>
                      </wps:spPr>
                      <wps:bodyPr/>
                    </wps:wsp>
                  </a:graphicData>
                </a:graphic>
              </wp:anchor>
            </w:drawing>
          </mc:Choice>
          <mc:Fallback>
            <w:pict>
              <v:shape id="自选图形 8" o:spid="_x0000_s1026" o:spt="34" type="#_x0000_t34" style="position:absolute;left:0pt;margin-left:163.9pt;margin-top:-15.15pt;height:137.55pt;width:21.45pt;rotation:5898240f;z-index:251661312;mso-width-relative:page;mso-height-relative:page;" filled="f" stroked="t" coordsize="21600,21600" o:gfxdata="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TOmXNsAAAALAQAADwAAAAAAAAABACAA&#10;AAAiAAAAZHJzL2Rvd25yZXYueG1sUEsBAhQAFAAAAAgAh07iQC/ooOUKAgAA3gMAAA4AAAAAAAAA&#10;AQAgAAAAKgEAAGRycy9lMm9Eb2MueG1sUEsFBgAAAAAGAAYAWQEAAKYFAAAAAA==&#10;" adj="10825">
                <v:fill on="f" focussize="0,0"/>
                <v:stroke weight="1pt" color="#385D8A" joinstyle="round" endarrow="open"/>
                <v:imagedata o:title=""/>
                <o:lock v:ext="edit" aspectratio="f"/>
              </v:shape>
            </w:pict>
          </mc:Fallback>
        </mc:AlternateContent>
      </w:r>
    </w:p>
    <w:p>
      <w:pPr>
        <w:tabs>
          <w:tab w:val="left" w:pos="3414"/>
        </w:tabs>
        <w:spacing w:after="0" w:line="560" w:lineRule="exact"/>
        <w:ind w:firstLine="640"/>
      </w:pPr>
      <w:r>
        <w:tab/>
      </w:r>
    </w:p>
    <w:p>
      <w:pPr>
        <w:spacing w:after="0" w:line="560" w:lineRule="exact"/>
        <w:ind w:firstLine="640"/>
      </w:pPr>
      <w:r>
        <w:rPr>
          <w:lang w:val="en-US"/>
        </w:rPr>
        <mc:AlternateContent>
          <mc:Choice Requires="wps">
            <w:drawing>
              <wp:anchor distT="0" distB="0" distL="114300" distR="114300" simplePos="0" relativeHeight="251646976" behindDoc="0" locked="0" layoutInCell="1" allowOverlap="1">
                <wp:simplePos x="0" y="0"/>
                <wp:positionH relativeFrom="column">
                  <wp:posOffset>3368040</wp:posOffset>
                </wp:positionH>
                <wp:positionV relativeFrom="paragraph">
                  <wp:posOffset>109855</wp:posOffset>
                </wp:positionV>
                <wp:extent cx="1932940" cy="381000"/>
                <wp:effectExtent l="12700" t="0" r="16510" b="25400"/>
                <wp:wrapNone/>
                <wp:docPr id="3" name="自选图形 9"/>
                <wp:cNvGraphicFramePr/>
                <a:graphic xmlns:a="http://schemas.openxmlformats.org/drawingml/2006/main">
                  <a:graphicData uri="http://schemas.microsoft.com/office/word/2010/wordprocessingShape">
                    <wps:wsp>
                      <wps:cNvSpPr/>
                      <wps:spPr>
                        <a:xfrm>
                          <a:off x="0" y="0"/>
                          <a:ext cx="1932940" cy="38100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监测中心控制系统</w:t>
                            </w:r>
                          </w:p>
                        </w:txbxContent>
                      </wps:txbx>
                      <wps:bodyPr anchor="ctr" upright="1"/>
                    </wps:wsp>
                  </a:graphicData>
                </a:graphic>
              </wp:anchor>
            </w:drawing>
          </mc:Choice>
          <mc:Fallback>
            <w:pict>
              <v:shape id="自选图形 9" o:spid="_x0000_s1026" o:spt="109" type="#_x0000_t109" style="position:absolute;left:0pt;margin-left:265.2pt;margin-top:8.65pt;height:30pt;width:152.2pt;z-index:251646976;v-text-anchor:middle;mso-width-relative:page;mso-height-relative:page;" fillcolor="#C6D9F1" filled="t" stroked="t" coordsize="21600,21600" o:gfxdata="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Ttp/bVAAAACQEAAA8AAAAAAAAAAQAgAAAAIgAA&#10;AGRycy9kb3ducmV2LnhtbFBLAQIUABQAAAAIAIdO4kDzkthiCwIAAPsDAAAOAAAAAAAAAAEAIAAA&#10;ACQBAABkcnMvZTJvRG9jLnhtbFBLBQYAAAAABgAGAFkBAAChBQ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监测中心控制系统</w:t>
                      </w:r>
                    </w:p>
                  </w:txbxContent>
                </v:textbox>
              </v:shape>
            </w:pict>
          </mc:Fallback>
        </mc:AlternateContent>
      </w:r>
      <w:r>
        <w:rPr>
          <w:lang w:val="en-US"/>
        </w:rPr>
        <mc:AlternateContent>
          <mc:Choice Requires="wps">
            <w:drawing>
              <wp:anchor distT="0" distB="0" distL="114300" distR="114300" simplePos="0" relativeHeight="251645952" behindDoc="0" locked="0" layoutInCell="1" allowOverlap="1">
                <wp:simplePos x="0" y="0"/>
                <wp:positionH relativeFrom="column">
                  <wp:posOffset>415290</wp:posOffset>
                </wp:positionH>
                <wp:positionV relativeFrom="paragraph">
                  <wp:posOffset>106045</wp:posOffset>
                </wp:positionV>
                <wp:extent cx="1857375" cy="390525"/>
                <wp:effectExtent l="12700" t="0" r="15875" b="15875"/>
                <wp:wrapNone/>
                <wp:docPr id="2" name="矩形 10"/>
                <wp:cNvGraphicFramePr/>
                <a:graphic xmlns:a="http://schemas.openxmlformats.org/drawingml/2006/main">
                  <a:graphicData uri="http://schemas.microsoft.com/office/word/2010/wordprocessingShape">
                    <wps:wsp>
                      <wps:cNvSpPr/>
                      <wps:spPr>
                        <a:xfrm>
                          <a:off x="0" y="0"/>
                          <a:ext cx="1857375" cy="390525"/>
                        </a:xfrm>
                        <a:prstGeom prst="rect">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溢油监测报警设备终端</w:t>
                            </w:r>
                          </w:p>
                        </w:txbxContent>
                      </wps:txbx>
                      <wps:bodyPr anchor="ctr" upright="1"/>
                    </wps:wsp>
                  </a:graphicData>
                </a:graphic>
              </wp:anchor>
            </w:drawing>
          </mc:Choice>
          <mc:Fallback>
            <w:pict>
              <v:rect id="矩形 10" o:spid="_x0000_s1026" o:spt="1" style="position:absolute;left:0pt;margin-left:32.7pt;margin-top:8.35pt;height:30.75pt;width:146.25pt;z-index:251645952;v-text-anchor:middle;mso-width-relative:page;mso-height-relative:page;" fillcolor="#C6D9F1" filled="t" stroked="t" coordsize="21600,21600" o:gfxdata="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QFv952QAAAAgBAAAPAAAAAAAAAAEAIAAAACIAAABkcnMvZG93bnJldi54bWxQ&#10;SwECFAAUAAAACACHTuJAcorD7vYBAADqAwAADgAAAAAAAAABACAAAAAoAQAAZHJzL2Uyb0RvYy54&#10;bWxQSwUGAAAAAAYABgBZAQAAkAU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溢油监测报警设备终端</w:t>
                      </w:r>
                    </w:p>
                  </w:txbxContent>
                </v:textbox>
              </v:rect>
            </w:pict>
          </mc:Fallback>
        </mc:AlternateContent>
      </w:r>
    </w:p>
    <w:p>
      <w:pPr>
        <w:spacing w:after="0" w:line="560" w:lineRule="exact"/>
        <w:ind w:firstLine="640"/>
      </w:pPr>
      <w:r>
        <w:rPr>
          <w:lang w:val="en-US"/>
        </w:rPr>
        <mc:AlternateContent>
          <mc:Choice Requires="wps">
            <w:drawing>
              <wp:anchor distT="0" distB="0" distL="114300" distR="114300" simplePos="0" relativeHeight="251666432" behindDoc="0" locked="0" layoutInCell="1" allowOverlap="1">
                <wp:simplePos x="0" y="0"/>
                <wp:positionH relativeFrom="column">
                  <wp:posOffset>4702810</wp:posOffset>
                </wp:positionH>
                <wp:positionV relativeFrom="paragraph">
                  <wp:posOffset>-233045</wp:posOffset>
                </wp:positionV>
                <wp:extent cx="291465" cy="1028065"/>
                <wp:effectExtent l="4445" t="0" r="53340" b="13335"/>
                <wp:wrapNone/>
                <wp:docPr id="23" name="自选图形 11"/>
                <wp:cNvGraphicFramePr/>
                <a:graphic xmlns:a="http://schemas.openxmlformats.org/drawingml/2006/main">
                  <a:graphicData uri="http://schemas.microsoft.com/office/word/2010/wordprocessingShape">
                    <wps:wsp>
                      <wps:cNvCnPr/>
                      <wps:spPr>
                        <a:xfrm rot="5400000" flipV="1">
                          <a:off x="0" y="0"/>
                          <a:ext cx="291465" cy="1028065"/>
                        </a:xfrm>
                        <a:prstGeom prst="bentConnector3">
                          <a:avLst>
                            <a:gd name="adj1" fmla="val 50111"/>
                          </a:avLst>
                        </a:prstGeom>
                        <a:ln w="9525" cap="flat" cmpd="sng">
                          <a:solidFill>
                            <a:srgbClr val="4A7EBB"/>
                          </a:solidFill>
                          <a:prstDash val="solid"/>
                          <a:round/>
                          <a:headEnd type="none" w="med" len="med"/>
                          <a:tailEnd type="arrow" w="med" len="med"/>
                        </a:ln>
                      </wps:spPr>
                      <wps:bodyPr/>
                    </wps:wsp>
                  </a:graphicData>
                </a:graphic>
              </wp:anchor>
            </w:drawing>
          </mc:Choice>
          <mc:Fallback>
            <w:pict>
              <v:shape id="自选图形 11" o:spid="_x0000_s1026" o:spt="34" type="#_x0000_t34" style="position:absolute;left:0pt;flip:y;margin-left:370.3pt;margin-top:-18.35pt;height:80.95pt;width:22.95pt;rotation:-5898240f;z-index:251666432;mso-width-relative:page;mso-height-relative:page;" filled="f" stroked="t" coordsize="21600,21600" o:gfxdata="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FMeDLXAAAACwEAAA8AAAAAAAAA&#10;AQAgAAAAIgAAAGRycy9kb3ducmV2LnhtbFBLAQIUABQAAAAIAIdO4kDs6FYkEgIAAOgDAAAOAAAA&#10;AAAAAAEAIAAAACYBAABkcnMvZTJvRG9jLnhtbFBLBQYAAAAABgAGAFkBAACqBQAAAAA=&#10;" adj="10824">
                <v:fill on="f" focussize="0,0"/>
                <v:stroke color="#4A7EBB" joinstyle="round" endarrow="open"/>
                <v:imagedata o:title=""/>
                <o:lock v:ext="edit" aspectratio="f"/>
              </v:shape>
            </w:pict>
          </mc:Fallback>
        </mc:AlternateContent>
      </w:r>
      <w:r>
        <w:rPr>
          <w:lang w:val="en-US"/>
        </w:rPr>
        <mc:AlternateContent>
          <mc:Choice Requires="wps">
            <w:drawing>
              <wp:anchor distT="0" distB="0" distL="114300" distR="114300" simplePos="0" relativeHeight="251665408" behindDoc="0" locked="0" layoutInCell="1" allowOverlap="1">
                <wp:simplePos x="0" y="0"/>
                <wp:positionH relativeFrom="column">
                  <wp:posOffset>3846830</wp:posOffset>
                </wp:positionH>
                <wp:positionV relativeFrom="paragraph">
                  <wp:posOffset>-57785</wp:posOffset>
                </wp:positionV>
                <wp:extent cx="294640" cy="680720"/>
                <wp:effectExtent l="48895" t="0" r="13335" b="10160"/>
                <wp:wrapNone/>
                <wp:docPr id="22" name="自选图形 12"/>
                <wp:cNvGraphicFramePr/>
                <a:graphic xmlns:a="http://schemas.openxmlformats.org/drawingml/2006/main">
                  <a:graphicData uri="http://schemas.microsoft.com/office/word/2010/wordprocessingShape">
                    <wps:wsp>
                      <wps:cNvCnPr/>
                      <wps:spPr>
                        <a:xfrm rot="5400000">
                          <a:off x="0" y="0"/>
                          <a:ext cx="294640" cy="680720"/>
                        </a:xfrm>
                        <a:prstGeom prst="bentConnector3">
                          <a:avLst>
                            <a:gd name="adj1" fmla="val 50000"/>
                          </a:avLst>
                        </a:prstGeom>
                        <a:ln w="9525" cap="flat" cmpd="sng">
                          <a:solidFill>
                            <a:srgbClr val="4A7EBB"/>
                          </a:solidFill>
                          <a:prstDash val="solid"/>
                          <a:round/>
                          <a:headEnd type="none" w="med" len="med"/>
                          <a:tailEnd type="arrow" w="med" len="med"/>
                        </a:ln>
                      </wps:spPr>
                      <wps:bodyPr/>
                    </wps:wsp>
                  </a:graphicData>
                </a:graphic>
              </wp:anchor>
            </w:drawing>
          </mc:Choice>
          <mc:Fallback>
            <w:pict>
              <v:shape id="自选图形 12" o:spid="_x0000_s1026" o:spt="34" type="#_x0000_t34" style="position:absolute;left:0pt;margin-left:302.9pt;margin-top:-4.55pt;height:53.6pt;width:23.2pt;rotation:5898240f;z-index:251665408;mso-width-relative:page;mso-height-relative:page;" filled="f" stroked="t" coordsize="21600,21600" o:gfxdata="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r0wwNgAAAAJAQAADwAAAAAAAAABACAA&#10;AAAiAAAAZHJzL2Rvd25yZXYueG1sUEsBAhQAFAAAAAgAh07iQLlqnX8NAgAA3QMAAA4AAAAAAAAA&#10;AQAgAAAAJwEAAGRycy9lMm9Eb2MueG1sUEsFBgAAAAAGAAYAWQEAAKYFAAAAAA==&#10;" adj="10800">
                <v:fill on="f" focussize="0,0"/>
                <v:stroke color="#4A7EBB" joinstyle="round" endarrow="open"/>
                <v:imagedata o:title=""/>
                <o:lock v:ext="edit" aspectratio="f"/>
              </v:shape>
            </w:pict>
          </mc:Fallback>
        </mc:AlternateContent>
      </w:r>
      <w:r>
        <w:rPr>
          <w:lang w:val="en-US"/>
        </w:rPr>
        <mc:AlternateContent>
          <mc:Choice Requires="wps">
            <w:drawing>
              <wp:anchor distT="0" distB="0" distL="114300" distR="114300" simplePos="0" relativeHeight="251663360" behindDoc="0" locked="0" layoutInCell="1" allowOverlap="1">
                <wp:simplePos x="0" y="0"/>
                <wp:positionH relativeFrom="column">
                  <wp:posOffset>746125</wp:posOffset>
                </wp:positionH>
                <wp:positionV relativeFrom="paragraph">
                  <wp:posOffset>-194310</wp:posOffset>
                </wp:positionV>
                <wp:extent cx="262890" cy="934085"/>
                <wp:effectExtent l="49530" t="0" r="6985" b="3810"/>
                <wp:wrapNone/>
                <wp:docPr id="20" name="自选图形 13"/>
                <wp:cNvGraphicFramePr/>
                <a:graphic xmlns:a="http://schemas.openxmlformats.org/drawingml/2006/main">
                  <a:graphicData uri="http://schemas.microsoft.com/office/word/2010/wordprocessingShape">
                    <wps:wsp>
                      <wps:cNvCnPr/>
                      <wps:spPr>
                        <a:xfrm rot="5400000">
                          <a:off x="0" y="0"/>
                          <a:ext cx="262890" cy="934085"/>
                        </a:xfrm>
                        <a:prstGeom prst="bentConnector3">
                          <a:avLst>
                            <a:gd name="adj1" fmla="val 49880"/>
                          </a:avLst>
                        </a:prstGeom>
                        <a:ln w="9525" cap="flat" cmpd="sng">
                          <a:solidFill>
                            <a:srgbClr val="4A7EBB"/>
                          </a:solidFill>
                          <a:prstDash val="solid"/>
                          <a:round/>
                          <a:headEnd type="none" w="med" len="med"/>
                          <a:tailEnd type="arrow" w="med" len="med"/>
                        </a:ln>
                      </wps:spPr>
                      <wps:bodyPr/>
                    </wps:wsp>
                  </a:graphicData>
                </a:graphic>
              </wp:anchor>
            </w:drawing>
          </mc:Choice>
          <mc:Fallback>
            <w:pict>
              <v:shape id="自选图形 13" o:spid="_x0000_s1026" o:spt="34" type="#_x0000_t34" style="position:absolute;left:0pt;margin-left:58.75pt;margin-top:-15.3pt;height:73.55pt;width:20.7pt;rotation:5898240f;z-index:251663360;mso-width-relative:page;mso-height-relative:page;" filled="f" stroked="t" coordsize="21600,21600" o:gfxdata="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9kr3LXAAAACwEAAA8AAAAAAAAAAQAgAAAA&#10;IgAAAGRycy9kb3ducmV2LnhtbFBLAQIUABQAAAAIAIdO4kBT2a0LDAIAAN0DAAAOAAAAAAAAAAEA&#10;IAAAACYBAABkcnMvZTJvRG9jLnhtbFBLBQYAAAAABgAGAFkBAACkBQAAAAA=&#10;" adj="10774">
                <v:fill on="f" focussize="0,0"/>
                <v:stroke color="#4A7EBB" joinstyle="round" endarrow="open"/>
                <v:imagedata o:title=""/>
                <o:lock v:ext="edit" aspectratio="f"/>
              </v:shape>
            </w:pict>
          </mc:Fallback>
        </mc:AlternateContent>
      </w:r>
    </w:p>
    <w:p>
      <w:pPr>
        <w:spacing w:after="0" w:line="560" w:lineRule="exact"/>
        <w:ind w:firstLine="640"/>
      </w:pPr>
      <w:r>
        <w:rPr>
          <w:lang w:val="en-US"/>
        </w:rPr>
        <mc:AlternateContent>
          <mc:Choice Requires="wps">
            <w:drawing>
              <wp:anchor distT="0" distB="0" distL="114300" distR="114300" simplePos="0" relativeHeight="251651072" behindDoc="0" locked="0" layoutInCell="1" allowOverlap="1">
                <wp:simplePos x="0" y="0"/>
                <wp:positionH relativeFrom="column">
                  <wp:posOffset>4796155</wp:posOffset>
                </wp:positionH>
                <wp:positionV relativeFrom="paragraph">
                  <wp:posOffset>71120</wp:posOffset>
                </wp:positionV>
                <wp:extent cx="1132840" cy="352425"/>
                <wp:effectExtent l="12700" t="0" r="16510" b="15875"/>
                <wp:wrapNone/>
                <wp:docPr id="7" name="自选图形 14"/>
                <wp:cNvGraphicFramePr/>
                <a:graphic xmlns:a="http://schemas.openxmlformats.org/drawingml/2006/main">
                  <a:graphicData uri="http://schemas.microsoft.com/office/word/2010/wordprocessingShape">
                    <wps:wsp>
                      <wps:cNvSpPr/>
                      <wps:spPr>
                        <a:xfrm>
                          <a:off x="0" y="0"/>
                          <a:ext cx="1132840" cy="35242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硬件系统</w:t>
                            </w:r>
                          </w:p>
                        </w:txbxContent>
                      </wps:txbx>
                      <wps:bodyPr anchor="ctr" upright="1"/>
                    </wps:wsp>
                  </a:graphicData>
                </a:graphic>
              </wp:anchor>
            </w:drawing>
          </mc:Choice>
          <mc:Fallback>
            <w:pict>
              <v:shape id="自选图形 14" o:spid="_x0000_s1026" o:spt="109" type="#_x0000_t109" style="position:absolute;left:0pt;margin-left:377.65pt;margin-top:5.6pt;height:27.75pt;width:89.2pt;z-index:251651072;v-text-anchor:middle;mso-width-relative:page;mso-height-relative:page;" fillcolor="#C6D9F1" filled="t" stroked="t" coordsize="21600,21600" o:gfxdata="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wRTXPWAAAACQEAAA8AAAAAAAAAAQAgAAAAIgAA&#10;AGRycy9kb3ducmV2LnhtbFBLAQIUABQAAAAIAIdO4kCP1TK/CgIAAPwDAAAOAAAAAAAAAAEAIAAA&#10;ACUBAABkcnMvZTJvRG9jLnhtbFBLBQYAAAAABgAGAFkBAAChBQ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硬件系统</w:t>
                      </w:r>
                    </w:p>
                  </w:txbxContent>
                </v:textbox>
              </v:shape>
            </w:pict>
          </mc:Fallback>
        </mc:AlternateContent>
      </w:r>
      <w:r>
        <w:rPr>
          <w:lang w:val="en-US"/>
        </w:rPr>
        <mc:AlternateContent>
          <mc:Choice Requires="wps">
            <w:drawing>
              <wp:anchor distT="0" distB="0" distL="114300" distR="114300" simplePos="0" relativeHeight="251650048" behindDoc="0" locked="0" layoutInCell="1" allowOverlap="1">
                <wp:simplePos x="0" y="0"/>
                <wp:positionH relativeFrom="column">
                  <wp:posOffset>3091815</wp:posOffset>
                </wp:positionH>
                <wp:positionV relativeFrom="paragraph">
                  <wp:posOffset>74295</wp:posOffset>
                </wp:positionV>
                <wp:extent cx="1123315" cy="353060"/>
                <wp:effectExtent l="12700" t="0" r="26035" b="15240"/>
                <wp:wrapNone/>
                <wp:docPr id="6" name="自选图形 15"/>
                <wp:cNvGraphicFramePr/>
                <a:graphic xmlns:a="http://schemas.openxmlformats.org/drawingml/2006/main">
                  <a:graphicData uri="http://schemas.microsoft.com/office/word/2010/wordprocessingShape">
                    <wps:wsp>
                      <wps:cNvSpPr/>
                      <wps:spPr>
                        <a:xfrm>
                          <a:off x="0" y="0"/>
                          <a:ext cx="1123315" cy="35306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软件系统</w:t>
                            </w:r>
                          </w:p>
                        </w:txbxContent>
                      </wps:txbx>
                      <wps:bodyPr anchor="ctr" upright="1"/>
                    </wps:wsp>
                  </a:graphicData>
                </a:graphic>
              </wp:anchor>
            </w:drawing>
          </mc:Choice>
          <mc:Fallback>
            <w:pict>
              <v:shape id="自选图形 15" o:spid="_x0000_s1026" o:spt="109" type="#_x0000_t109" style="position:absolute;left:0pt;margin-left:243.45pt;margin-top:5.85pt;height:27.8pt;width:88.45pt;z-index:251650048;v-text-anchor:middle;mso-width-relative:page;mso-height-relative:page;" fillcolor="#C6D9F1" filled="t" stroked="t" coordsize="21600,21600" o:gfxdata="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HCGLLVAAAACQEAAA8AAAAAAAAAAQAgAAAAIgAA&#10;AGRycy9kb3ducmV2LnhtbFBLAQIUABQAAAAIAIdO4kAIOBeyCwIAAPwDAAAOAAAAAAAAAAEAIAAA&#10;ACQBAABkcnMvZTJvRG9jLnhtbFBLBQYAAAAABgAGAFkBAAChBQ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软件系统</w:t>
                      </w:r>
                    </w:p>
                  </w:txbxContent>
                </v:textbox>
              </v:shape>
            </w:pict>
          </mc:Fallback>
        </mc:AlternateContent>
      </w:r>
      <w:r>
        <w:rPr>
          <w:lang w:val="en-US"/>
        </w:rPr>
        <mc:AlternateContent>
          <mc:Choice Requires="wps">
            <w:drawing>
              <wp:anchor distT="0" distB="0" distL="114300" distR="114300" simplePos="0" relativeHeight="251649024" behindDoc="0" locked="0" layoutInCell="1" allowOverlap="1">
                <wp:simplePos x="0" y="0"/>
                <wp:positionH relativeFrom="column">
                  <wp:posOffset>1529715</wp:posOffset>
                </wp:positionH>
                <wp:positionV relativeFrom="paragraph">
                  <wp:posOffset>55880</wp:posOffset>
                </wp:positionV>
                <wp:extent cx="1057275" cy="381000"/>
                <wp:effectExtent l="12700" t="0" r="15875" b="25400"/>
                <wp:wrapNone/>
                <wp:docPr id="5" name="自选图形 16"/>
                <wp:cNvGraphicFramePr/>
                <a:graphic xmlns:a="http://schemas.openxmlformats.org/drawingml/2006/main">
                  <a:graphicData uri="http://schemas.microsoft.com/office/word/2010/wordprocessingShape">
                    <wps:wsp>
                      <wps:cNvSpPr/>
                      <wps:spPr>
                        <a:xfrm>
                          <a:off x="0" y="0"/>
                          <a:ext cx="1057275" cy="38100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软件系统</w:t>
                            </w:r>
                          </w:p>
                        </w:txbxContent>
                      </wps:txbx>
                      <wps:bodyPr anchor="ctr" upright="1"/>
                    </wps:wsp>
                  </a:graphicData>
                </a:graphic>
              </wp:anchor>
            </w:drawing>
          </mc:Choice>
          <mc:Fallback>
            <w:pict>
              <v:shape id="自选图形 16" o:spid="_x0000_s1026" o:spt="109" type="#_x0000_t109" style="position:absolute;left:0pt;margin-left:120.45pt;margin-top:4.4pt;height:30pt;width:83.25pt;z-index:251649024;v-text-anchor:middle;mso-width-relative:page;mso-height-relative:page;" fillcolor="#C6D9F1" filled="t" stroked="t" coordsize="21600,21600" o:gfxdata="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C5ndR9QAAAAIAQAADwAAAAAAAAABACAAAAAiAAAA&#10;ZHJzL2Rvd25yZXYueG1sUEsBAhQAFAAAAAgAh07iQNqPy04LAgAA/AMAAA4AAAAAAAAAAQAgAAAA&#10;IwEAAGRycy9lMm9Eb2MueG1sUEsFBgAAAAAGAAYAWQEAAKAFA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软件系统</w:t>
                      </w:r>
                    </w:p>
                  </w:txbxContent>
                </v:textbox>
              </v:shape>
            </w:pict>
          </mc:Fallback>
        </mc:AlternateContent>
      </w:r>
      <w:r>
        <w:rPr>
          <w:lang w:val="en-US"/>
        </w:rPr>
        <mc:AlternateContent>
          <mc:Choice Requires="wps">
            <w:drawing>
              <wp:anchor distT="0" distB="0" distL="114300" distR="114300" simplePos="0" relativeHeight="251648000" behindDoc="0" locked="0" layoutInCell="1" allowOverlap="1">
                <wp:simplePos x="0" y="0"/>
                <wp:positionH relativeFrom="column">
                  <wp:posOffset>-108585</wp:posOffset>
                </wp:positionH>
                <wp:positionV relativeFrom="paragraph">
                  <wp:posOffset>48260</wp:posOffset>
                </wp:positionV>
                <wp:extent cx="1037590" cy="361950"/>
                <wp:effectExtent l="12700" t="0" r="16510" b="26035"/>
                <wp:wrapNone/>
                <wp:docPr id="4" name="自选图形 17"/>
                <wp:cNvGraphicFramePr/>
                <a:graphic xmlns:a="http://schemas.openxmlformats.org/drawingml/2006/main">
                  <a:graphicData uri="http://schemas.microsoft.com/office/word/2010/wordprocessingShape">
                    <wps:wsp>
                      <wps:cNvSpPr/>
                      <wps:spPr>
                        <a:xfrm>
                          <a:off x="0" y="0"/>
                          <a:ext cx="1037590" cy="36195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jc w:val="center"/>
                            </w:pPr>
                            <w:r>
                              <w:rPr>
                                <w:rFonts w:hint="eastAsia" w:ascii="仿宋" w:hAnsi="仿宋" w:eastAsia="仿宋"/>
                                <w:sz w:val="32"/>
                                <w:szCs w:val="32"/>
                                <w:lang w:val="en-US"/>
                              </w:rPr>
                              <w:t>硬件设备</w:t>
                            </w:r>
                          </w:p>
                        </w:txbxContent>
                      </wps:txbx>
                      <wps:bodyPr anchor="ctr" upright="1"/>
                    </wps:wsp>
                  </a:graphicData>
                </a:graphic>
              </wp:anchor>
            </w:drawing>
          </mc:Choice>
          <mc:Fallback>
            <w:pict>
              <v:shape id="自选图形 17" o:spid="_x0000_s1026" o:spt="109" type="#_x0000_t109" style="position:absolute;left:0pt;margin-left:-8.55pt;margin-top:3.8pt;height:28.5pt;width:81.7pt;z-index:251648000;v-text-anchor:middle;mso-width-relative:page;mso-height-relative:page;" fillcolor="#C6D9F1" filled="t" stroked="t" coordsize="21600,21600" o:gfxdata="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7pfim1AAAAAgBAAAPAAAAAAAAAAEAIAAAACIA&#10;AABkcnMvZG93bnJldi54bWxQSwECFAAUAAAACACHTuJAv273Cw0CAAD8AwAADgAAAAAAAAABACAA&#10;AAAjAQAAZHJzL2Uyb0RvYy54bWxQSwUGAAAAAAYABgBZAQAAogUAAAAA&#10;">
                <v:fill on="t" focussize="0,0"/>
                <v:stroke weight="2pt" color="#385D8A" joinstyle="round"/>
                <v:imagedata o:title=""/>
                <o:lock v:ext="edit" aspectratio="f"/>
                <v:textbox>
                  <w:txbxContent>
                    <w:p>
                      <w:pPr>
                        <w:jc w:val="center"/>
                      </w:pPr>
                      <w:r>
                        <w:rPr>
                          <w:rFonts w:hint="eastAsia" w:ascii="仿宋" w:hAnsi="仿宋" w:eastAsia="仿宋"/>
                          <w:sz w:val="32"/>
                          <w:szCs w:val="32"/>
                          <w:lang w:val="en-US"/>
                        </w:rPr>
                        <w:t>硬件设备</w:t>
                      </w:r>
                    </w:p>
                  </w:txbxContent>
                </v:textbox>
              </v:shape>
            </w:pict>
          </mc:Fallback>
        </mc:AlternateContent>
      </w:r>
    </w:p>
    <w:p>
      <w:pPr>
        <w:spacing w:after="0" w:line="560" w:lineRule="exact"/>
        <w:ind w:firstLine="640"/>
      </w:pPr>
      <w:r>
        <w:rPr>
          <w:lang w:val="en-US"/>
        </w:rPr>
        <mc:AlternateContent>
          <mc:Choice Requires="wps">
            <w:drawing>
              <wp:anchor distT="0" distB="0" distL="114300" distR="114300" simplePos="0" relativeHeight="251670528" behindDoc="0" locked="0" layoutInCell="1" allowOverlap="1">
                <wp:simplePos x="0" y="0"/>
                <wp:positionH relativeFrom="column">
                  <wp:posOffset>5240020</wp:posOffset>
                </wp:positionH>
                <wp:positionV relativeFrom="paragraph">
                  <wp:posOffset>-251460</wp:posOffset>
                </wp:positionV>
                <wp:extent cx="314325" cy="1123315"/>
                <wp:effectExtent l="4445" t="4445" r="15240" b="5080"/>
                <wp:wrapNone/>
                <wp:docPr id="27" name="自选图形 18"/>
                <wp:cNvGraphicFramePr/>
                <a:graphic xmlns:a="http://schemas.openxmlformats.org/drawingml/2006/main">
                  <a:graphicData uri="http://schemas.microsoft.com/office/word/2010/wordprocessingShape">
                    <wps:wsp>
                      <wps:cNvSpPr/>
                      <wps:spPr>
                        <a:xfrm rot="5400000">
                          <a:off x="0" y="0"/>
                          <a:ext cx="314325" cy="1123315"/>
                        </a:xfrm>
                        <a:prstGeom prst="leftBrace">
                          <a:avLst>
                            <a:gd name="adj1" fmla="val 8322"/>
                            <a:gd name="adj2" fmla="val 50000"/>
                          </a:avLst>
                        </a:prstGeom>
                        <a:noFill/>
                        <a:ln w="9525" cap="flat" cmpd="sng">
                          <a:solidFill>
                            <a:srgbClr val="4A7EBB"/>
                          </a:solidFill>
                          <a:prstDash val="solid"/>
                          <a:headEnd type="none" w="med" len="med"/>
                          <a:tailEnd type="none" w="med" len="med"/>
                        </a:ln>
                      </wps:spPr>
                      <wps:bodyPr upright="1"/>
                    </wps:wsp>
                  </a:graphicData>
                </a:graphic>
              </wp:anchor>
            </w:drawing>
          </mc:Choice>
          <mc:Fallback>
            <w:pict>
              <v:shape id="自选图形 18" o:spid="_x0000_s1026" o:spt="87" type="#_x0000_t87" style="position:absolute;left:0pt;margin-left:412.6pt;margin-top:-19.8pt;height:88.45pt;width:24.75pt;rotation:5898240f;z-index:251670528;mso-width-relative:page;mso-height-relative:page;" filled="f" stroked="t" coordsize="21600,21600" o:gfxdata="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XByKHcAAAACwEA&#10;AA8AAAAAAAAAAQAgAAAAIgAAAGRycy9kb3ducmV2LnhtbFBLAQIUABQAAAAIAIdO4kCK/S09FgIA&#10;AAgEAAAOAAAAAAAAAAEAIAAAACsBAABkcnMvZTJvRG9jLnhtbFBLBQYAAAAABgAGAFkBAACzBQAA&#10;AAA=&#10;" adj="502,10800">
                <v:fill on="f" focussize="0,0"/>
                <v:stroke color="#4A7EBB" joinstyle="round"/>
                <v:imagedata o:title=""/>
                <o:lock v:ext="edit" aspectratio="f"/>
              </v:shape>
            </w:pict>
          </mc:Fallback>
        </mc:AlternateContent>
      </w:r>
      <w:r>
        <w:rPr>
          <w:lang w:val="en-US"/>
        </w:rPr>
        <mc:AlternateContent>
          <mc:Choice Requires="wps">
            <w:drawing>
              <wp:anchor distT="0" distB="0" distL="114300" distR="114300" simplePos="0" relativeHeight="251669504" behindDoc="0" locked="0" layoutInCell="1" allowOverlap="1">
                <wp:simplePos x="0" y="0"/>
                <wp:positionH relativeFrom="column">
                  <wp:posOffset>3496945</wp:posOffset>
                </wp:positionH>
                <wp:positionV relativeFrom="paragraph">
                  <wp:posOffset>-26035</wp:posOffset>
                </wp:positionV>
                <wp:extent cx="323850" cy="751840"/>
                <wp:effectExtent l="4445" t="4445" r="5715" b="14605"/>
                <wp:wrapNone/>
                <wp:docPr id="26" name="自选图形 19"/>
                <wp:cNvGraphicFramePr/>
                <a:graphic xmlns:a="http://schemas.openxmlformats.org/drawingml/2006/main">
                  <a:graphicData uri="http://schemas.microsoft.com/office/word/2010/wordprocessingShape">
                    <wps:wsp>
                      <wps:cNvSpPr/>
                      <wps:spPr>
                        <a:xfrm rot="5400000">
                          <a:off x="0" y="0"/>
                          <a:ext cx="323850" cy="751840"/>
                        </a:xfrm>
                        <a:prstGeom prst="leftBrace">
                          <a:avLst>
                            <a:gd name="adj1" fmla="val 8329"/>
                            <a:gd name="adj2" fmla="val 50000"/>
                          </a:avLst>
                        </a:prstGeom>
                        <a:noFill/>
                        <a:ln w="9525" cap="flat" cmpd="sng">
                          <a:solidFill>
                            <a:srgbClr val="4A7EBB"/>
                          </a:solidFill>
                          <a:prstDash val="solid"/>
                          <a:headEnd type="none" w="med" len="med"/>
                          <a:tailEnd type="none" w="med" len="med"/>
                        </a:ln>
                      </wps:spPr>
                      <wps:bodyPr upright="1"/>
                    </wps:wsp>
                  </a:graphicData>
                </a:graphic>
              </wp:anchor>
            </w:drawing>
          </mc:Choice>
          <mc:Fallback>
            <w:pict>
              <v:shape id="自选图形 19" o:spid="_x0000_s1026" o:spt="87" type="#_x0000_t87" style="position:absolute;left:0pt;margin-left:275.35pt;margin-top:-2.05pt;height:59.2pt;width:25.5pt;rotation:5898240f;z-index:251669504;mso-width-relative:page;mso-height-relative:page;" filled="f" stroked="t" coordsize="21600,21600" o:gfxdata="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A2PG/WAAAACgEAAA8A&#10;AAAAAAAAAQAgAAAAIgAAAGRycy9kb3ducmV2LnhtbFBLAQIUABQAAAAIAIdO4kAu/GVNGQIAAAcE&#10;AAAOAAAAAAAAAAEAIAAAACUBAABkcnMvZTJvRG9jLnhtbFBLBQYAAAAABgAGAFkBAACwBQAAAAA=&#10;" adj="774,10800">
                <v:fill on="f" focussize="0,0"/>
                <v:stroke color="#4A7EBB" joinstyle="round"/>
                <v:imagedata o:title=""/>
                <o:lock v:ext="edit" aspectratio="f"/>
              </v:shape>
            </w:pict>
          </mc:Fallback>
        </mc:AlternateContent>
      </w:r>
      <w:r>
        <w:rPr>
          <w:lang w:val="en-US"/>
        </w:rPr>
        <mc:AlternateContent>
          <mc:Choice Requires="wps">
            <w:drawing>
              <wp:anchor distT="0" distB="0" distL="114300" distR="114300" simplePos="0" relativeHeight="251668480" behindDoc="0" locked="0" layoutInCell="1" allowOverlap="1">
                <wp:simplePos x="0" y="0"/>
                <wp:positionH relativeFrom="column">
                  <wp:posOffset>1953895</wp:posOffset>
                </wp:positionH>
                <wp:positionV relativeFrom="paragraph">
                  <wp:posOffset>26670</wp:posOffset>
                </wp:positionV>
                <wp:extent cx="295275" cy="600075"/>
                <wp:effectExtent l="4445" t="4445" r="5080" b="5080"/>
                <wp:wrapNone/>
                <wp:docPr id="25" name="自选图形 20"/>
                <wp:cNvGraphicFramePr/>
                <a:graphic xmlns:a="http://schemas.openxmlformats.org/drawingml/2006/main">
                  <a:graphicData uri="http://schemas.microsoft.com/office/word/2010/wordprocessingShape">
                    <wps:wsp>
                      <wps:cNvSpPr/>
                      <wps:spPr>
                        <a:xfrm rot="5400000">
                          <a:off x="0" y="0"/>
                          <a:ext cx="295275" cy="600075"/>
                        </a:xfrm>
                        <a:prstGeom prst="leftBrace">
                          <a:avLst>
                            <a:gd name="adj1" fmla="val 8326"/>
                            <a:gd name="adj2" fmla="val 50000"/>
                          </a:avLst>
                        </a:prstGeom>
                        <a:noFill/>
                        <a:ln w="9525" cap="flat" cmpd="sng">
                          <a:solidFill>
                            <a:srgbClr val="4A7EBB"/>
                          </a:solidFill>
                          <a:prstDash val="solid"/>
                          <a:headEnd type="none" w="med" len="med"/>
                          <a:tailEnd type="none" w="med" len="med"/>
                        </a:ln>
                      </wps:spPr>
                      <wps:bodyPr upright="1"/>
                    </wps:wsp>
                  </a:graphicData>
                </a:graphic>
              </wp:anchor>
            </w:drawing>
          </mc:Choice>
          <mc:Fallback>
            <w:pict>
              <v:shape id="自选图形 20" o:spid="_x0000_s1026" o:spt="87" type="#_x0000_t87" style="position:absolute;left:0pt;margin-left:153.85pt;margin-top:2.1pt;height:47.25pt;width:23.25pt;rotation:5898240f;z-index:251668480;mso-width-relative:page;mso-height-relative:page;" filled="f" stroked="t" coordsize="21600,21600" o:gfxdata="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jpIOtcAAAAIAQAADwAAAAAAAAAB&#10;ACAAAAAiAAAAZHJzL2Rvd25yZXYueG1sUEsBAhQAFAAAAAgAh07iQHnan1gRAgAABwQAAA4AAAAA&#10;AAAAAQAgAAAAJgEAAGRycy9lMm9Eb2MueG1sUEsFBgAAAAAGAAYAWQEAAKkFAAAAAA==&#10;" adj="884,10800">
                <v:fill on="f" focussize="0,0"/>
                <v:stroke color="#4A7EBB" joinstyle="round"/>
                <v:imagedata o:title=""/>
                <o:lock v:ext="edit" aspectratio="f"/>
              </v:shape>
            </w:pict>
          </mc:Fallback>
        </mc:AlternateContent>
      </w:r>
      <w:r>
        <w:rPr>
          <w:lang w:val="en-US"/>
        </w:rPr>
        <mc:AlternateContent>
          <mc:Choice Requires="wps">
            <w:drawing>
              <wp:anchor distT="0" distB="0" distL="114300" distR="114300" simplePos="0" relativeHeight="251667456" behindDoc="0" locked="0" layoutInCell="1" allowOverlap="1">
                <wp:simplePos x="0" y="0"/>
                <wp:positionH relativeFrom="column">
                  <wp:posOffset>215265</wp:posOffset>
                </wp:positionH>
                <wp:positionV relativeFrom="paragraph">
                  <wp:posOffset>-311785</wp:posOffset>
                </wp:positionV>
                <wp:extent cx="352425" cy="1238250"/>
                <wp:effectExtent l="5080" t="5080" r="13970" b="4445"/>
                <wp:wrapNone/>
                <wp:docPr id="24" name="自选图形 21"/>
                <wp:cNvGraphicFramePr/>
                <a:graphic xmlns:a="http://schemas.openxmlformats.org/drawingml/2006/main">
                  <a:graphicData uri="http://schemas.microsoft.com/office/word/2010/wordprocessingShape">
                    <wps:wsp>
                      <wps:cNvSpPr/>
                      <wps:spPr>
                        <a:xfrm rot="5400000">
                          <a:off x="0" y="0"/>
                          <a:ext cx="352425" cy="1238250"/>
                        </a:xfrm>
                        <a:prstGeom prst="leftBrace">
                          <a:avLst>
                            <a:gd name="adj1" fmla="val 8328"/>
                            <a:gd name="adj2" fmla="val 50000"/>
                          </a:avLst>
                        </a:prstGeom>
                        <a:noFill/>
                        <a:ln w="9525" cap="flat" cmpd="sng">
                          <a:solidFill>
                            <a:srgbClr val="4A7EBB"/>
                          </a:solidFill>
                          <a:prstDash val="solid"/>
                          <a:headEnd type="none" w="med" len="med"/>
                          <a:tailEnd type="none" w="med" len="med"/>
                        </a:ln>
                      </wps:spPr>
                      <wps:bodyPr upright="1"/>
                    </wps:wsp>
                  </a:graphicData>
                </a:graphic>
              </wp:anchor>
            </w:drawing>
          </mc:Choice>
          <mc:Fallback>
            <w:pict>
              <v:shape id="自选图形 21" o:spid="_x0000_s1026" o:spt="87" type="#_x0000_t87" style="position:absolute;left:0pt;margin-left:16.95pt;margin-top:-24.55pt;height:97.5pt;width:27.75pt;rotation:5898240f;z-index:251667456;mso-width-relative:page;mso-height-relative:page;" filled="f" stroked="t" coordsize="21600,21600" o:gfxdata="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7v2C42wAAAAkBAAAP&#10;AAAAAAAAAAEAIAAAACIAAABkcnMvZG93bnJldi54bWxQSwECFAAUAAAACACHTuJAJADRbhUCAAAI&#10;BAAADgAAAAAAAAABACAAAAAqAQAAZHJzL2Uyb0RvYy54bWxQSwUGAAAAAAYABgBZAQAAsQUAAAAA&#10;" adj="511,10800">
                <v:fill on="f" focussize="0,0"/>
                <v:stroke color="#4A7EBB" joinstyle="round"/>
                <v:imagedata o:title=""/>
                <o:lock v:ext="edit" aspectratio="f"/>
              </v:shape>
            </w:pict>
          </mc:Fallback>
        </mc:AlternateContent>
      </w:r>
      <w:r>
        <w:rPr>
          <w:lang w:val="en-US"/>
        </w:rPr>
        <mc:AlternateContent>
          <mc:Choice Requires="wps">
            <w:drawing>
              <wp:anchor distT="0" distB="0" distL="114300" distR="114300" simplePos="0" relativeHeight="251664384" behindDoc="0" locked="0" layoutInCell="1" allowOverlap="1">
                <wp:simplePos x="0" y="0"/>
                <wp:positionH relativeFrom="column">
                  <wp:posOffset>1566545</wp:posOffset>
                </wp:positionH>
                <wp:positionV relativeFrom="paragraph">
                  <wp:posOffset>-791845</wp:posOffset>
                </wp:positionV>
                <wp:extent cx="270510" cy="714375"/>
                <wp:effectExtent l="5080" t="0" r="61595" b="15240"/>
                <wp:wrapNone/>
                <wp:docPr id="21" name="自选图形 22"/>
                <wp:cNvGraphicFramePr/>
                <a:graphic xmlns:a="http://schemas.openxmlformats.org/drawingml/2006/main">
                  <a:graphicData uri="http://schemas.microsoft.com/office/word/2010/wordprocessingShape">
                    <wps:wsp>
                      <wps:cNvCnPr/>
                      <wps:spPr>
                        <a:xfrm rot="5400000" flipV="1">
                          <a:off x="0" y="0"/>
                          <a:ext cx="270510" cy="714375"/>
                        </a:xfrm>
                        <a:prstGeom prst="bentConnector3">
                          <a:avLst>
                            <a:gd name="adj1" fmla="val 49884"/>
                          </a:avLst>
                        </a:prstGeom>
                        <a:ln w="9525" cap="flat" cmpd="sng">
                          <a:solidFill>
                            <a:srgbClr val="4A7EBB"/>
                          </a:solidFill>
                          <a:prstDash val="solid"/>
                          <a:round/>
                          <a:headEnd type="none" w="med" len="med"/>
                          <a:tailEnd type="arrow" w="med" len="med"/>
                        </a:ln>
                      </wps:spPr>
                      <wps:bodyPr/>
                    </wps:wsp>
                  </a:graphicData>
                </a:graphic>
              </wp:anchor>
            </w:drawing>
          </mc:Choice>
          <mc:Fallback>
            <w:pict>
              <v:shape id="自选图形 22" o:spid="_x0000_s1026" o:spt="34" type="#_x0000_t34" style="position:absolute;left:0pt;flip:y;margin-left:123.35pt;margin-top:-62.35pt;height:56.25pt;width:21.3pt;rotation:-5898240f;z-index:251664384;mso-width-relative:page;mso-height-relative:page;" filled="f" stroked="t" coordsize="21600,21600" o:gfxdata="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FlrdZ2gAAAAwBAAAPAAAA&#10;AAAAAAEAIAAAACIAAABkcnMvZG93bnJldi54bWxQSwECFAAUAAAACACHTuJAARwgjhMCAADnAwAA&#10;DgAAAAAAAAABACAAAAApAQAAZHJzL2Uyb0RvYy54bWxQSwUGAAAAAAYABgBZAQAArgUAAAAA&#10;" adj="10775">
                <v:fill on="f" focussize="0,0"/>
                <v:stroke color="#4A7EBB" joinstyle="round" endarrow="open"/>
                <v:imagedata o:title=""/>
                <o:lock v:ext="edit" aspectratio="f"/>
              </v:shape>
            </w:pict>
          </mc:Fallback>
        </mc:AlternateContent>
      </w:r>
    </w:p>
    <w:p>
      <w:pPr>
        <w:spacing w:after="0" w:line="560" w:lineRule="exact"/>
        <w:ind w:firstLine="640"/>
      </w:pPr>
      <w:r>
        <w:rPr>
          <w:lang w:val="en-US"/>
        </w:rPr>
        <mc:AlternateContent>
          <mc:Choice Requires="wps">
            <w:drawing>
              <wp:anchor distT="0" distB="0" distL="114300" distR="114300" simplePos="0" relativeHeight="251660288" behindDoc="0" locked="0" layoutInCell="1" allowOverlap="1">
                <wp:simplePos x="0" y="0"/>
                <wp:positionH relativeFrom="column">
                  <wp:posOffset>5808980</wp:posOffset>
                </wp:positionH>
                <wp:positionV relativeFrom="paragraph">
                  <wp:posOffset>285115</wp:posOffset>
                </wp:positionV>
                <wp:extent cx="466725" cy="1997075"/>
                <wp:effectExtent l="12700" t="0" r="15875" b="28575"/>
                <wp:wrapNone/>
                <wp:docPr id="17" name="自选图形 23"/>
                <wp:cNvGraphicFramePr/>
                <a:graphic xmlns:a="http://schemas.openxmlformats.org/drawingml/2006/main">
                  <a:graphicData uri="http://schemas.microsoft.com/office/word/2010/wordprocessingShape">
                    <wps:wsp>
                      <wps:cNvSpPr/>
                      <wps:spPr>
                        <a:xfrm>
                          <a:off x="0" y="0"/>
                          <a:ext cx="466725" cy="199707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tLeast"/>
                              <w:jc w:val="both"/>
                            </w:pPr>
                            <w:r>
                              <w:rPr>
                                <w:rFonts w:hint="eastAsia" w:ascii="仿宋" w:hAnsi="仿宋" w:eastAsia="仿宋"/>
                                <w:sz w:val="32"/>
                                <w:szCs w:val="32"/>
                                <w:lang w:val="en-US"/>
                              </w:rPr>
                              <w:t>通讯接收设备</w:t>
                            </w:r>
                          </w:p>
                        </w:txbxContent>
                      </wps:txbx>
                      <wps:bodyPr anchor="ctr" upright="1"/>
                    </wps:wsp>
                  </a:graphicData>
                </a:graphic>
              </wp:anchor>
            </w:drawing>
          </mc:Choice>
          <mc:Fallback>
            <w:pict>
              <v:shape id="自选图形 23" o:spid="_x0000_s1026" o:spt="109" type="#_x0000_t109" style="position:absolute;left:0pt;margin-left:457.4pt;margin-top:22.45pt;height:157.25pt;width:36.75pt;z-index:251660288;v-text-anchor:middle;mso-width-relative:page;mso-height-relative:page;" fillcolor="#C6D9F1" filled="t" stroked="t" coordsize="21600,21600" o:gfxdata="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8WTjbXAAAACgEAAA8AAAAAAAAAAQAgAAAA&#10;IgAAAGRycy9kb3ducmV2LnhtbFBLAQIUABQAAAAIAIdO4kCrzguRDAIAAP0DAAAOAAAAAAAAAAEA&#10;IAAAACYBAABkcnMvZTJvRG9jLnhtbFBLBQYAAAAABgAGAFkBAACkBQAAAAA=&#10;">
                <v:fill on="t" focussize="0,0"/>
                <v:stroke weight="2pt" color="#385D8A" joinstyle="round"/>
                <v:imagedata o:title=""/>
                <o:lock v:ext="edit" aspectratio="f"/>
                <v:textbox>
                  <w:txbxContent>
                    <w:p>
                      <w:pPr>
                        <w:spacing w:line="240" w:lineRule="atLeast"/>
                        <w:jc w:val="both"/>
                      </w:pPr>
                      <w:r>
                        <w:rPr>
                          <w:rFonts w:hint="eastAsia" w:ascii="仿宋" w:hAnsi="仿宋" w:eastAsia="仿宋"/>
                          <w:sz w:val="32"/>
                          <w:szCs w:val="32"/>
                          <w:lang w:val="en-US"/>
                        </w:rPr>
                        <w:t>通讯接收设备</w:t>
                      </w:r>
                    </w:p>
                  </w:txbxContent>
                </v:textbox>
              </v:shape>
            </w:pict>
          </mc:Fallback>
        </mc:AlternateContent>
      </w:r>
      <w:r>
        <w:rPr>
          <w:lang w:val="en-US"/>
        </w:rPr>
        <mc:AlternateContent>
          <mc:Choice Requires="wps">
            <w:drawing>
              <wp:anchor distT="0" distB="0" distL="114300" distR="114300" simplePos="0" relativeHeight="251659264" behindDoc="0" locked="0" layoutInCell="1" allowOverlap="1">
                <wp:simplePos x="0" y="0"/>
                <wp:positionH relativeFrom="column">
                  <wp:posOffset>5234940</wp:posOffset>
                </wp:positionH>
                <wp:positionV relativeFrom="paragraph">
                  <wp:posOffset>275590</wp:posOffset>
                </wp:positionV>
                <wp:extent cx="457200" cy="1447800"/>
                <wp:effectExtent l="12700" t="0" r="25400" b="25400"/>
                <wp:wrapNone/>
                <wp:docPr id="16" name="自选图形 24"/>
                <wp:cNvGraphicFramePr/>
                <a:graphic xmlns:a="http://schemas.openxmlformats.org/drawingml/2006/main">
                  <a:graphicData uri="http://schemas.microsoft.com/office/word/2010/wordprocessingShape">
                    <wps:wsp>
                      <wps:cNvSpPr/>
                      <wps:spPr>
                        <a:xfrm>
                          <a:off x="0" y="0"/>
                          <a:ext cx="457200" cy="144780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通讯服务器</w:t>
                            </w:r>
                          </w:p>
                        </w:txbxContent>
                      </wps:txbx>
                      <wps:bodyPr anchor="ctr" upright="1"/>
                    </wps:wsp>
                  </a:graphicData>
                </a:graphic>
              </wp:anchor>
            </w:drawing>
          </mc:Choice>
          <mc:Fallback>
            <w:pict>
              <v:shape id="自选图形 24" o:spid="_x0000_s1026" o:spt="109" type="#_x0000_t109" style="position:absolute;left:0pt;margin-left:412.2pt;margin-top:21.7pt;height:114pt;width:36pt;z-index:251659264;v-text-anchor:middle;mso-width-relative:page;mso-height-relative:page;" fillcolor="#C6D9F1" filled="t" stroked="t" coordsize="21600,21600" o:gfxdata="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FIADNYAAAAKAQAADwAAAAAAAAABACAAAAAiAAAA&#10;ZHJzL2Rvd25yZXYueG1sUEsBAhQAFAAAAAgAh07iQNUTJo8JAgAA/QMAAA4AAAAAAAAAAQAgAAAA&#10;JQEAAGRycy9lMm9Eb2MueG1sUEsFBgAAAAAGAAYAWQEAAKAFA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通讯服务器</w:t>
                      </w:r>
                    </w:p>
                  </w:txbxContent>
                </v:textbox>
              </v:shape>
            </w:pict>
          </mc:Fallback>
        </mc:AlternateContent>
      </w:r>
      <w:r>
        <w:rPr>
          <w:lang w:val="en-US"/>
        </w:rPr>
        <mc:AlternateContent>
          <mc:Choice Requires="wps">
            <w:drawing>
              <wp:anchor distT="0" distB="0" distL="114300" distR="114300" simplePos="0" relativeHeight="251658240" behindDoc="0" locked="0" layoutInCell="1" allowOverlap="1">
                <wp:simplePos x="0" y="0"/>
                <wp:positionH relativeFrom="column">
                  <wp:posOffset>4615815</wp:posOffset>
                </wp:positionH>
                <wp:positionV relativeFrom="paragraph">
                  <wp:posOffset>260350</wp:posOffset>
                </wp:positionV>
                <wp:extent cx="457200" cy="1744345"/>
                <wp:effectExtent l="12700" t="0" r="25400" b="14605"/>
                <wp:wrapNone/>
                <wp:docPr id="14" name="自选图形 25"/>
                <wp:cNvGraphicFramePr/>
                <a:graphic xmlns:a="http://schemas.openxmlformats.org/drawingml/2006/main">
                  <a:graphicData uri="http://schemas.microsoft.com/office/word/2010/wordprocessingShape">
                    <wps:wsp>
                      <wps:cNvSpPr/>
                      <wps:spPr>
                        <a:xfrm>
                          <a:off x="0" y="0"/>
                          <a:ext cx="457200" cy="174434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数据库服务器</w:t>
                            </w:r>
                          </w:p>
                        </w:txbxContent>
                      </wps:txbx>
                      <wps:bodyPr anchor="ctr" upright="1"/>
                    </wps:wsp>
                  </a:graphicData>
                </a:graphic>
              </wp:anchor>
            </w:drawing>
          </mc:Choice>
          <mc:Fallback>
            <w:pict>
              <v:shape id="自选图形 25" o:spid="_x0000_s1026" o:spt="109" type="#_x0000_t109" style="position:absolute;left:0pt;margin-left:363.45pt;margin-top:20.5pt;height:137.35pt;width:36pt;z-index:251658240;v-text-anchor:middle;mso-width-relative:page;mso-height-relative:page;" fillcolor="#C6D9F1" filled="t" stroked="t" coordsize="21600,21600" o:gfxdata="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t6m4dcAAAAKAQAADwAAAAAAAAABACAAAAAi&#10;AAAAZHJzL2Rvd25yZXYueG1sUEsBAhQAFAAAAAgAh07iQDuiQdgLAgAA/QMAAA4AAAAAAAAAAQAg&#10;AAAAJgEAAGRycy9lMm9Eb2MueG1sUEsFBgAAAAAGAAYAWQEAAKMFA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数据库服务器</w:t>
                      </w:r>
                    </w:p>
                  </w:txbxContent>
                </v:textbox>
              </v:shape>
            </w:pict>
          </mc:Fallback>
        </mc:AlternateContent>
      </w:r>
      <w:r>
        <w:rPr>
          <w:lang w:val="en-US"/>
        </w:rPr>
        <mc:AlternateContent>
          <mc:Choice Requires="wps">
            <w:drawing>
              <wp:anchor distT="0" distB="0" distL="114300" distR="114300" simplePos="0" relativeHeight="251658240" behindDoc="0" locked="0" layoutInCell="1" allowOverlap="1">
                <wp:simplePos x="0" y="0"/>
                <wp:positionH relativeFrom="column">
                  <wp:posOffset>3834765</wp:posOffset>
                </wp:positionH>
                <wp:positionV relativeFrom="paragraph">
                  <wp:posOffset>252730</wp:posOffset>
                </wp:positionV>
                <wp:extent cx="438150" cy="4655185"/>
                <wp:effectExtent l="12700" t="0" r="25400" b="18415"/>
                <wp:wrapNone/>
                <wp:docPr id="15" name="自选图形 26"/>
                <wp:cNvGraphicFramePr/>
                <a:graphic xmlns:a="http://schemas.openxmlformats.org/drawingml/2006/main">
                  <a:graphicData uri="http://schemas.microsoft.com/office/word/2010/wordprocessingShape">
                    <wps:wsp>
                      <wps:cNvSpPr/>
                      <wps:spPr>
                        <a:xfrm>
                          <a:off x="0" y="0"/>
                          <a:ext cx="438150" cy="465518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after="0" w:line="240" w:lineRule="auto"/>
                              <w:rPr>
                                <w:rFonts w:ascii="仿宋" w:hAnsi="仿宋" w:eastAsia="仿宋"/>
                                <w:sz w:val="32"/>
                                <w:szCs w:val="32"/>
                              </w:rPr>
                            </w:pPr>
                            <w:r>
                              <w:rPr>
                                <w:rFonts w:hint="eastAsia" w:ascii="仿宋" w:hAnsi="仿宋" w:eastAsia="仿宋"/>
                                <w:sz w:val="32"/>
                                <w:szCs w:val="32"/>
                                <w:lang w:val="en-US"/>
                              </w:rPr>
                              <w:t>溢油污染事故应急计划管理与支持系统</w:t>
                            </w:r>
                          </w:p>
                          <w:p>
                            <w:pPr>
                              <w:jc w:val="center"/>
                            </w:pPr>
                          </w:p>
                        </w:txbxContent>
                      </wps:txbx>
                      <wps:bodyPr anchor="ctr" upright="1"/>
                    </wps:wsp>
                  </a:graphicData>
                </a:graphic>
              </wp:anchor>
            </w:drawing>
          </mc:Choice>
          <mc:Fallback>
            <w:pict>
              <v:shape id="自选图形 26" o:spid="_x0000_s1026" o:spt="109" type="#_x0000_t109" style="position:absolute;left:0pt;margin-left:301.95pt;margin-top:19.9pt;height:366.55pt;width:34.5pt;z-index:251658240;v-text-anchor:middle;mso-width-relative:page;mso-height-relative:page;" fillcolor="#C6D9F1" filled="t" stroked="t" coordsize="21600,21600" o:gfxdata="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VnXBNYAAAAKAQAADwAAAAAAAAABACAAAAAiAAAA&#10;ZHJzL2Rvd25yZXYueG1sUEsBAhQAFAAAAAgAh07iQFDpce4JAgAA/QMAAA4AAAAAAAAAAQAgAAAA&#10;JQEAAGRycy9lMm9Eb2MueG1sUEsFBgAAAAAGAAYAWQEAAKAFAAAAAA==&#10;">
                <v:fill on="t" focussize="0,0"/>
                <v:stroke weight="2pt" color="#385D8A" joinstyle="round"/>
                <v:imagedata o:title=""/>
                <o:lock v:ext="edit" aspectratio="f"/>
                <v:textbox>
                  <w:txbxContent>
                    <w:p>
                      <w:pPr>
                        <w:spacing w:after="0" w:line="240" w:lineRule="auto"/>
                        <w:rPr>
                          <w:rFonts w:ascii="仿宋" w:hAnsi="仿宋" w:eastAsia="仿宋"/>
                          <w:sz w:val="32"/>
                          <w:szCs w:val="32"/>
                        </w:rPr>
                      </w:pPr>
                      <w:r>
                        <w:rPr>
                          <w:rFonts w:hint="eastAsia" w:ascii="仿宋" w:hAnsi="仿宋" w:eastAsia="仿宋"/>
                          <w:sz w:val="32"/>
                          <w:szCs w:val="32"/>
                          <w:lang w:val="en-US"/>
                        </w:rPr>
                        <w:t>溢油污染事故应急计划管理与支持系统</w:t>
                      </w:r>
                    </w:p>
                    <w:p>
                      <w:pPr>
                        <w:jc w:val="center"/>
                      </w:pPr>
                    </w:p>
                  </w:txbxContent>
                </v:textbox>
              </v:shape>
            </w:pict>
          </mc:Fallback>
        </mc:AlternateContent>
      </w:r>
      <w:r>
        <w:rPr>
          <w:lang w:val="en-US"/>
        </w:rPr>
        <mc:AlternateContent>
          <mc:Choice Requires="wps">
            <w:drawing>
              <wp:anchor distT="0" distB="0" distL="114300" distR="114300" simplePos="0" relativeHeight="251657216" behindDoc="0" locked="0" layoutInCell="1" allowOverlap="1">
                <wp:simplePos x="0" y="0"/>
                <wp:positionH relativeFrom="column">
                  <wp:posOffset>3091815</wp:posOffset>
                </wp:positionH>
                <wp:positionV relativeFrom="paragraph">
                  <wp:posOffset>237490</wp:posOffset>
                </wp:positionV>
                <wp:extent cx="438785" cy="3332480"/>
                <wp:effectExtent l="12700" t="0" r="24765" b="26670"/>
                <wp:wrapNone/>
                <wp:docPr id="13" name="自选图形 27"/>
                <wp:cNvGraphicFramePr/>
                <a:graphic xmlns:a="http://schemas.openxmlformats.org/drawingml/2006/main">
                  <a:graphicData uri="http://schemas.microsoft.com/office/word/2010/wordprocessingShape">
                    <wps:wsp>
                      <wps:cNvSpPr/>
                      <wps:spPr>
                        <a:xfrm>
                          <a:off x="0" y="0"/>
                          <a:ext cx="438785" cy="3332480"/>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溢油远程自动监控管理系统</w:t>
                            </w:r>
                          </w:p>
                        </w:txbxContent>
                      </wps:txbx>
                      <wps:bodyPr anchor="ctr" upright="1"/>
                    </wps:wsp>
                  </a:graphicData>
                </a:graphic>
              </wp:anchor>
            </w:drawing>
          </mc:Choice>
          <mc:Fallback>
            <w:pict>
              <v:shape id="自选图形 27" o:spid="_x0000_s1026" o:spt="109" type="#_x0000_t109" style="position:absolute;left:0pt;margin-left:243.45pt;margin-top:18.7pt;height:262.4pt;width:34.55pt;z-index:251657216;v-text-anchor:middle;mso-width-relative:page;mso-height-relative:page;" fillcolor="#C6D9F1" filled="t" stroked="t" coordsize="21600,21600" o:gfxdata="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hfKRs1wAAAAoBAAAPAAAAAAAAAAEAIAAA&#10;ACIAAABkcnMvZG93bnJldi54bWxQSwECFAAUAAAACACHTuJA38zyWQ0CAAD9AwAADgAAAAAAAAAB&#10;ACAAAAAmAQAAZHJzL2Uyb0RvYy54bWxQSwUGAAAAAAYABgBZAQAApQU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溢油远程自动监控管理系统</w:t>
                      </w:r>
                    </w:p>
                  </w:txbxContent>
                </v:textbox>
              </v:shape>
            </w:pict>
          </mc:Fallback>
        </mc:AlternateContent>
      </w:r>
      <w:r>
        <w:rPr>
          <w:lang w:val="en-US"/>
        </w:rPr>
        <mc:AlternateContent>
          <mc:Choice Requires="wps">
            <w:drawing>
              <wp:anchor distT="0" distB="0" distL="114300" distR="114300" simplePos="0" relativeHeight="251656192" behindDoc="0" locked="0" layoutInCell="1" allowOverlap="1">
                <wp:simplePos x="0" y="0"/>
                <wp:positionH relativeFrom="column">
                  <wp:posOffset>2215515</wp:posOffset>
                </wp:positionH>
                <wp:positionV relativeFrom="paragraph">
                  <wp:posOffset>224155</wp:posOffset>
                </wp:positionV>
                <wp:extent cx="438150" cy="1781175"/>
                <wp:effectExtent l="12700" t="0" r="25400" b="15875"/>
                <wp:wrapNone/>
                <wp:docPr id="12" name="自选图形 28"/>
                <wp:cNvGraphicFramePr/>
                <a:graphic xmlns:a="http://schemas.openxmlformats.org/drawingml/2006/main">
                  <a:graphicData uri="http://schemas.microsoft.com/office/word/2010/wordprocessingShape">
                    <wps:wsp>
                      <wps:cNvSpPr/>
                      <wps:spPr>
                        <a:xfrm>
                          <a:off x="0" y="0"/>
                          <a:ext cx="438150" cy="178117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通讯传输</w:t>
                            </w:r>
                          </w:p>
                        </w:txbxContent>
                      </wps:txbx>
                      <wps:bodyPr anchor="ctr" upright="1"/>
                    </wps:wsp>
                  </a:graphicData>
                </a:graphic>
              </wp:anchor>
            </w:drawing>
          </mc:Choice>
          <mc:Fallback>
            <w:pict>
              <v:shape id="自选图形 28" o:spid="_x0000_s1026" o:spt="109" type="#_x0000_t109" style="position:absolute;left:0pt;margin-left:174.45pt;margin-top:17.65pt;height:140.25pt;width:34.5pt;z-index:251656192;v-text-anchor:middle;mso-width-relative:page;mso-height-relative:page;" fillcolor="#C6D9F1" filled="t" stroked="t" coordsize="21600,21600" o:gfxdata="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5UCC/WAAAACgEAAA8AAAAAAAAAAQAgAAAAIgAA&#10;AGRycy9kb3ducmV2LnhtbFBLAQIUABQAAAAIAIdO4kDSTWjGCgIAAP0DAAAOAAAAAAAAAAEAIAAA&#10;ACUBAABkcnMvZTJvRG9jLnhtbFBLBQYAAAAABgAGAFkBAAChBQ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通讯传输</w:t>
                      </w:r>
                    </w:p>
                  </w:txbxContent>
                </v:textbox>
              </v:shape>
            </w:pict>
          </mc:Fallback>
        </mc:AlternateContent>
      </w:r>
      <w:r>
        <w:rPr>
          <w:lang w:val="en-US"/>
        </w:rPr>
        <mc:AlternateContent>
          <mc:Choice Requires="wps">
            <w:drawing>
              <wp:anchor distT="0" distB="0" distL="114300" distR="114300" simplePos="0" relativeHeight="251655168" behindDoc="0" locked="0" layoutInCell="1" allowOverlap="1">
                <wp:simplePos x="0" y="0"/>
                <wp:positionH relativeFrom="column">
                  <wp:posOffset>1586865</wp:posOffset>
                </wp:positionH>
                <wp:positionV relativeFrom="paragraph">
                  <wp:posOffset>233680</wp:posOffset>
                </wp:positionV>
                <wp:extent cx="428625" cy="1495425"/>
                <wp:effectExtent l="12700" t="0" r="15875" b="15875"/>
                <wp:wrapNone/>
                <wp:docPr id="11" name="自选图形 29"/>
                <wp:cNvGraphicFramePr/>
                <a:graphic xmlns:a="http://schemas.openxmlformats.org/drawingml/2006/main">
                  <a:graphicData uri="http://schemas.microsoft.com/office/word/2010/wordprocessingShape">
                    <wps:wsp>
                      <wps:cNvSpPr/>
                      <wps:spPr>
                        <a:xfrm>
                          <a:off x="0" y="0"/>
                          <a:ext cx="428625" cy="149542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数据采集</w:t>
                            </w:r>
                          </w:p>
                        </w:txbxContent>
                      </wps:txbx>
                      <wps:bodyPr anchor="ctr" upright="1"/>
                    </wps:wsp>
                  </a:graphicData>
                </a:graphic>
              </wp:anchor>
            </w:drawing>
          </mc:Choice>
          <mc:Fallback>
            <w:pict>
              <v:shape id="自选图形 29" o:spid="_x0000_s1026" o:spt="109" type="#_x0000_t109" style="position:absolute;left:0pt;margin-left:124.95pt;margin-top:18.4pt;height:117.75pt;width:33.75pt;z-index:251655168;v-text-anchor:middle;mso-width-relative:page;mso-height-relative:page;" fillcolor="#C6D9F1" filled="t" stroked="t" coordsize="21600,21600" o:gfxdata="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eWgy7WAAAACgEAAA8AAAAAAAAAAQAgAAAAIgAA&#10;AGRycy9kb3ducmV2LnhtbFBLAQIUABQAAAAIAIdO4kCHirDjCgIAAP0DAAAOAAAAAAAAAAEAIAAA&#10;ACUBAABkcnMvZTJvRG9jLnhtbFBLBQYAAAAABgAGAFkBAAChBQ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数据采集</w:t>
                      </w:r>
                    </w:p>
                  </w:txbxContent>
                </v:textbox>
              </v:shape>
            </w:pict>
          </mc:Fallback>
        </mc:AlternateContent>
      </w:r>
      <w:r>
        <w:rPr>
          <w:lang w:val="en-US"/>
        </w:rPr>
        <mc:AlternateContent>
          <mc:Choice Requires="wps">
            <w:drawing>
              <wp:anchor distT="0" distB="0" distL="114300" distR="114300" simplePos="0" relativeHeight="251652096" behindDoc="0" locked="0" layoutInCell="1" allowOverlap="1">
                <wp:simplePos x="0" y="0"/>
                <wp:positionH relativeFrom="column">
                  <wp:posOffset>-527685</wp:posOffset>
                </wp:positionH>
                <wp:positionV relativeFrom="paragraph">
                  <wp:posOffset>232410</wp:posOffset>
                </wp:positionV>
                <wp:extent cx="438150" cy="1495425"/>
                <wp:effectExtent l="12700" t="0" r="25400" b="15875"/>
                <wp:wrapNone/>
                <wp:docPr id="8" name="自选图形 30"/>
                <wp:cNvGraphicFramePr/>
                <a:graphic xmlns:a="http://schemas.openxmlformats.org/drawingml/2006/main">
                  <a:graphicData uri="http://schemas.microsoft.com/office/word/2010/wordprocessingShape">
                    <wps:wsp>
                      <wps:cNvSpPr/>
                      <wps:spPr>
                        <a:xfrm>
                          <a:off x="0" y="0"/>
                          <a:ext cx="438150" cy="149542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溢油探测器</w:t>
                            </w:r>
                          </w:p>
                        </w:txbxContent>
                      </wps:txbx>
                      <wps:bodyPr anchor="ctr" upright="1"/>
                    </wps:wsp>
                  </a:graphicData>
                </a:graphic>
              </wp:anchor>
            </w:drawing>
          </mc:Choice>
          <mc:Fallback>
            <w:pict>
              <v:shape id="自选图形 30" o:spid="_x0000_s1026" o:spt="109" type="#_x0000_t109" style="position:absolute;left:0pt;margin-left:-41.55pt;margin-top:18.3pt;height:117.75pt;width:34.5pt;z-index:251652096;v-text-anchor:middle;mso-width-relative:page;mso-height-relative:page;" fillcolor="#C6D9F1" filled="t" stroked="t" coordsize="21600,21600" o:gfxdata="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&#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B1W+zWAAAACgEAAA8AAAAAAAAAAQAgAAAAIgAAAGRy&#10;cy9kb3ducmV2LnhtbFBLAQIUABQAAAAIAIdO4kDiU+w1BwIAAPwDAAAOAAAAAAAAAAEAIAAAACUB&#10;AABkcnMvZTJvRG9jLnhtbFBLBQYAAAAABgAGAFkBAACeBQ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溢油探测器</w:t>
                      </w:r>
                    </w:p>
                  </w:txbxContent>
                </v:textbox>
              </v:shape>
            </w:pict>
          </mc:Fallback>
        </mc:AlternateContent>
      </w:r>
      <w:r>
        <w:rPr>
          <w:lang w:val="en-US"/>
        </w:rPr>
        <mc:AlternateContent>
          <mc:Choice Requires="wps">
            <w:drawing>
              <wp:anchor distT="0" distB="0" distL="114300" distR="114300" simplePos="0" relativeHeight="251654144" behindDoc="0" locked="0" layoutInCell="1" allowOverlap="1">
                <wp:simplePos x="0" y="0"/>
                <wp:positionH relativeFrom="column">
                  <wp:posOffset>710565</wp:posOffset>
                </wp:positionH>
                <wp:positionV relativeFrom="paragraph">
                  <wp:posOffset>233680</wp:posOffset>
                </wp:positionV>
                <wp:extent cx="438150" cy="2902585"/>
                <wp:effectExtent l="12700" t="0" r="25400" b="18415"/>
                <wp:wrapNone/>
                <wp:docPr id="10" name="自选图形 31"/>
                <wp:cNvGraphicFramePr/>
                <a:graphic xmlns:a="http://schemas.openxmlformats.org/drawingml/2006/main">
                  <a:graphicData uri="http://schemas.microsoft.com/office/word/2010/wordprocessingShape">
                    <wps:wsp>
                      <wps:cNvSpPr/>
                      <wps:spPr>
                        <a:xfrm>
                          <a:off x="0" y="0"/>
                          <a:ext cx="438150" cy="290258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综合数据采集传输设备</w:t>
                            </w:r>
                          </w:p>
                        </w:txbxContent>
                      </wps:txbx>
                      <wps:bodyPr anchor="ctr" upright="1"/>
                    </wps:wsp>
                  </a:graphicData>
                </a:graphic>
              </wp:anchor>
            </w:drawing>
          </mc:Choice>
          <mc:Fallback>
            <w:pict>
              <v:shape id="自选图形 31" o:spid="_x0000_s1026" o:spt="109" type="#_x0000_t109" style="position:absolute;left:0pt;margin-left:55.95pt;margin-top:18.4pt;height:228.55pt;width:34.5pt;z-index:251654144;v-text-anchor:middle;mso-width-relative:page;mso-height-relative:page;" fillcolor="#C6D9F1" filled="t" stroked="t" coordsize="21600,21600" o:gfxdata="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OEtb9UAAAAKAQAADwAAAAAAAAABACAAAAAiAAAA&#10;ZHJzL2Rvd25yZXYueG1sUEsBAhQAFAAAAAgAh07iQHLngUIKAgAA/QMAAA4AAAAAAAAAAQAgAAAA&#10;JAEAAGRycy9lMm9Eb2MueG1sUEsFBgAAAAAGAAYAWQEAAKAFA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综合数据采集传输设备</w:t>
                      </w:r>
                    </w:p>
                  </w:txbxContent>
                </v:textbox>
              </v:shape>
            </w:pict>
          </mc:Fallback>
        </mc:AlternateContent>
      </w:r>
      <w:r>
        <w:rPr>
          <w:lang w:val="en-US"/>
        </w:rPr>
        <mc:AlternateContent>
          <mc:Choice Requires="wps">
            <w:drawing>
              <wp:anchor distT="0" distB="0" distL="114300" distR="114300" simplePos="0" relativeHeight="251653120" behindDoc="0" locked="0" layoutInCell="1" allowOverlap="1">
                <wp:simplePos x="0" y="0"/>
                <wp:positionH relativeFrom="column">
                  <wp:posOffset>110490</wp:posOffset>
                </wp:positionH>
                <wp:positionV relativeFrom="paragraph">
                  <wp:posOffset>240030</wp:posOffset>
                </wp:positionV>
                <wp:extent cx="409575" cy="2085975"/>
                <wp:effectExtent l="12700" t="0" r="15875" b="15875"/>
                <wp:wrapNone/>
                <wp:docPr id="9" name="自选图形 32"/>
                <wp:cNvGraphicFramePr/>
                <a:graphic xmlns:a="http://schemas.openxmlformats.org/drawingml/2006/main">
                  <a:graphicData uri="http://schemas.microsoft.com/office/word/2010/wordprocessingShape">
                    <wps:wsp>
                      <wps:cNvSpPr/>
                      <wps:spPr>
                        <a:xfrm>
                          <a:off x="0" y="0"/>
                          <a:ext cx="409575" cy="2085975"/>
                        </a:xfrm>
                        <a:prstGeom prst="flowChartProcess">
                          <a:avLst/>
                        </a:prstGeom>
                        <a:solidFill>
                          <a:srgbClr val="C6D9F1"/>
                        </a:solidFill>
                        <a:ln w="25400" cap="flat" cmpd="sng">
                          <a:solidFill>
                            <a:srgbClr val="385D8A"/>
                          </a:solidFill>
                          <a:prstDash val="solid"/>
                          <a:round/>
                          <a:headEnd type="none" w="med" len="med"/>
                          <a:tailEnd type="none" w="med" len="med"/>
                        </a:ln>
                      </wps:spPr>
                      <wps:txbx>
                        <w:txbxContent>
                          <w:p>
                            <w:pPr>
                              <w:spacing w:line="240" w:lineRule="auto"/>
                              <w:jc w:val="center"/>
                            </w:pPr>
                            <w:r>
                              <w:rPr>
                                <w:rFonts w:hint="eastAsia" w:ascii="仿宋" w:hAnsi="仿宋" w:eastAsia="仿宋"/>
                                <w:sz w:val="32"/>
                                <w:szCs w:val="32"/>
                                <w:lang w:val="en-US"/>
                              </w:rPr>
                              <w:t>现场声光警报器</w:t>
                            </w:r>
                          </w:p>
                        </w:txbxContent>
                      </wps:txbx>
                      <wps:bodyPr anchor="ctr" upright="1"/>
                    </wps:wsp>
                  </a:graphicData>
                </a:graphic>
              </wp:anchor>
            </w:drawing>
          </mc:Choice>
          <mc:Fallback>
            <w:pict>
              <v:shape id="自选图形 32" o:spid="_x0000_s1026" o:spt="109" type="#_x0000_t109" style="position:absolute;left:0pt;margin-left:8.7pt;margin-top:18.9pt;height:164.25pt;width:32.25pt;z-index:251653120;v-text-anchor:middle;mso-width-relative:page;mso-height-relative:page;" fillcolor="#C6D9F1" filled="t" stroked="t" coordsize="21600,21600" o:gfxdata="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3++xdMAAAAIAQAADwAAAAAAAAABACAAAAAiAAAAZHJz&#10;L2Rvd25yZXYueG1sUEsBAhQAFAAAAAgAh07iQGMFmAcJAgAA/AMAAA4AAAAAAAAAAQAgAAAAIgEA&#10;AGRycy9lMm9Eb2MueG1sUEsFBgAAAAAGAAYAWQEAAJ0FAAAAAA==&#10;">
                <v:fill on="t" focussize="0,0"/>
                <v:stroke weight="2pt" color="#385D8A" joinstyle="round"/>
                <v:imagedata o:title=""/>
                <o:lock v:ext="edit" aspectratio="f"/>
                <v:textbox>
                  <w:txbxContent>
                    <w:p>
                      <w:pPr>
                        <w:spacing w:line="240" w:lineRule="auto"/>
                        <w:jc w:val="center"/>
                      </w:pPr>
                      <w:r>
                        <w:rPr>
                          <w:rFonts w:hint="eastAsia" w:ascii="仿宋" w:hAnsi="仿宋" w:eastAsia="仿宋"/>
                          <w:sz w:val="32"/>
                          <w:szCs w:val="32"/>
                          <w:lang w:val="en-US"/>
                        </w:rPr>
                        <w:t>现场声光警报器</w:t>
                      </w:r>
                    </w:p>
                  </w:txbxContent>
                </v:textbox>
              </v:shape>
            </w:pict>
          </mc:Fallback>
        </mc:AlternateContent>
      </w: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ind w:firstLine="640"/>
      </w:pPr>
    </w:p>
    <w:p>
      <w:pPr>
        <w:spacing w:after="0" w:line="560" w:lineRule="exact"/>
        <w:rPr>
          <w:rFonts w:ascii="黑体" w:hAnsi="黑体" w:eastAsia="黑体" w:cs="黑体"/>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因使用过程中各种原因，造成目前港务公司溢油监测系统存在但不限于以下问题：</w:t>
      </w:r>
    </w:p>
    <w:p>
      <w:pPr>
        <w:numPr>
          <w:ilvl w:val="0"/>
          <w:numId w:val="1"/>
        </w:num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一期二期码头的两台溢油探测器掉海丢失，需更换；三期码头溢油探测器出现故障，无法正常使用，需维修或更换。</w:t>
      </w:r>
    </w:p>
    <w:p>
      <w:pPr>
        <w:numPr>
          <w:ilvl w:val="0"/>
          <w:numId w:val="1"/>
        </w:num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液化码头两台溢油探测器掉入海中，被海水长期浸泡已经损坏，需更换。</w:t>
      </w:r>
    </w:p>
    <w:p>
      <w:pPr>
        <w:numPr>
          <w:ilvl w:val="0"/>
          <w:numId w:val="1"/>
        </w:num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数据采集传输设备</w:t>
      </w:r>
      <w:r>
        <w:rPr>
          <w:rFonts w:ascii="仿宋" w:hAnsi="仿宋" w:eastAsia="仿宋"/>
          <w:sz w:val="32"/>
          <w:szCs w:val="32"/>
          <w:lang w:val="en-US"/>
        </w:rPr>
        <w:t>5</w:t>
      </w:r>
      <w:r>
        <w:rPr>
          <w:rFonts w:hint="eastAsia" w:ascii="仿宋" w:hAnsi="仿宋" w:eastAsia="仿宋"/>
          <w:sz w:val="32"/>
          <w:szCs w:val="32"/>
          <w:lang w:val="en-US"/>
        </w:rPr>
        <w:t>套无法正常显示数据，需维修或更换</w:t>
      </w:r>
    </w:p>
    <w:p>
      <w:pPr>
        <w:numPr>
          <w:ilvl w:val="0"/>
          <w:numId w:val="1"/>
        </w:num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信息传输和软件存在的其他问题</w:t>
      </w:r>
    </w:p>
    <w:p>
      <w:pPr>
        <w:spacing w:after="0" w:line="560" w:lineRule="exact"/>
        <w:rPr>
          <w:rFonts w:ascii="黑体" w:hAnsi="黑体" w:eastAsia="黑体" w:cs="黑体"/>
          <w:sz w:val="32"/>
          <w:szCs w:val="32"/>
          <w:lang w:val="en-US"/>
        </w:rPr>
      </w:pPr>
      <w:r>
        <w:rPr>
          <w:rFonts w:hint="eastAsia" w:ascii="黑体" w:hAnsi="黑体" w:eastAsia="黑体" w:cs="黑体"/>
          <w:sz w:val="32"/>
          <w:szCs w:val="32"/>
          <w:lang w:val="en-US"/>
        </w:rPr>
        <w:t>二、项目内容</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神华黄骅港务公司溢油监测报警系统设备更新改造实施内容：投标单位对目前港务公司溢油监测报警系统损坏、故障或其他原因不能正常使用的硬</w:t>
      </w:r>
      <w:bookmarkStart w:id="0" w:name="_GoBack"/>
      <w:bookmarkEnd w:id="0"/>
      <w:r>
        <w:rPr>
          <w:rFonts w:hint="eastAsia" w:ascii="仿宋" w:hAnsi="仿宋" w:eastAsia="仿宋"/>
          <w:sz w:val="32"/>
          <w:szCs w:val="32"/>
          <w:lang w:val="en-US"/>
        </w:rPr>
        <w:t>件和软件全部进行修复或更换，使港务公司溢油监测报警系统能够正常使用，且满足国家海事部门的要求，满足港务公司煤炭码头、液化码头环评报告中对溢油监测系统的要求。投标单位应到港务公司现场进行调查核实现场情况，以下维修项目内容仅供投标单位参考，维修项目实施内容包括但不限于以下工作内容：</w:t>
      </w:r>
    </w:p>
    <w:tbl>
      <w:tblPr>
        <w:tblStyle w:val="11"/>
        <w:tblpPr w:leftFromText="180" w:rightFromText="180" w:vertAnchor="text" w:horzAnchor="margin" w:tblpXSpec="center" w:tblpY="158"/>
        <w:tblW w:w="674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780"/>
        <w:gridCol w:w="990"/>
        <w:gridCol w:w="3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名称</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单位</w:t>
            </w:r>
          </w:p>
        </w:tc>
        <w:tc>
          <w:tcPr>
            <w:tcW w:w="990"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lang w:val="en-US"/>
              </w:rPr>
              <w:t>数量</w:t>
            </w:r>
          </w:p>
        </w:tc>
        <w:tc>
          <w:tcPr>
            <w:tcW w:w="3321"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lang w:val="en-US"/>
              </w:rPr>
              <w:t>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溢油探测器</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4</w:t>
            </w:r>
          </w:p>
        </w:tc>
        <w:tc>
          <w:tcPr>
            <w:tcW w:w="3321"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rPr>
              <w:t>一期码头</w:t>
            </w:r>
            <w:r>
              <w:rPr>
                <w:rFonts w:ascii="仿宋" w:hAnsi="仿宋" w:eastAsia="仿宋"/>
                <w:sz w:val="24"/>
                <w:szCs w:val="24"/>
                <w:lang w:val="en-US"/>
              </w:rPr>
              <w:t>1</w:t>
            </w:r>
            <w:r>
              <w:rPr>
                <w:rFonts w:hint="eastAsia" w:ascii="仿宋" w:hAnsi="仿宋" w:eastAsia="仿宋"/>
                <w:sz w:val="24"/>
                <w:szCs w:val="24"/>
                <w:lang w:val="en-US"/>
              </w:rPr>
              <w:t>套</w:t>
            </w:r>
            <w:r>
              <w:rPr>
                <w:rFonts w:hint="eastAsia" w:ascii="仿宋" w:hAnsi="仿宋" w:eastAsia="仿宋"/>
                <w:sz w:val="24"/>
                <w:szCs w:val="24"/>
              </w:rPr>
              <w:t>，二期码头</w:t>
            </w:r>
            <w:r>
              <w:rPr>
                <w:rFonts w:ascii="仿宋" w:hAnsi="仿宋" w:eastAsia="仿宋"/>
                <w:sz w:val="24"/>
                <w:szCs w:val="24"/>
                <w:lang w:val="en-US"/>
              </w:rPr>
              <w:t>1</w:t>
            </w:r>
            <w:r>
              <w:rPr>
                <w:rFonts w:hint="eastAsia" w:ascii="仿宋" w:hAnsi="仿宋" w:eastAsia="仿宋"/>
                <w:sz w:val="24"/>
                <w:szCs w:val="24"/>
                <w:lang w:val="en-US"/>
              </w:rPr>
              <w:t>套</w:t>
            </w:r>
            <w:r>
              <w:rPr>
                <w:rFonts w:hint="eastAsia" w:ascii="仿宋" w:hAnsi="仿宋" w:eastAsia="仿宋"/>
                <w:sz w:val="24"/>
                <w:szCs w:val="24"/>
              </w:rPr>
              <w:t>，液化码头</w:t>
            </w:r>
            <w:r>
              <w:rPr>
                <w:rFonts w:ascii="仿宋" w:hAnsi="仿宋" w:eastAsia="仿宋"/>
                <w:sz w:val="24"/>
                <w:szCs w:val="24"/>
                <w:lang w:val="en-US"/>
              </w:rPr>
              <w:t>2</w:t>
            </w:r>
            <w:r>
              <w:rPr>
                <w:rFonts w:hint="eastAsia" w:ascii="仿宋" w:hAnsi="仿宋" w:eastAsia="仿宋"/>
                <w:sz w:val="24"/>
                <w:szCs w:val="24"/>
              </w:rPr>
              <w:t>套，需更换，液化码头溢油探测器需满</w:t>
            </w:r>
            <w:r>
              <w:rPr>
                <w:rFonts w:hint="eastAsia" w:ascii="仿宋" w:hAnsi="仿宋" w:eastAsia="仿宋"/>
                <w:sz w:val="24"/>
                <w:szCs w:val="24"/>
                <w:lang w:val="en-US"/>
              </w:rPr>
              <w:t>足防爆要求。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8"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溢油探测器</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1</w:t>
            </w:r>
          </w:p>
        </w:tc>
        <w:tc>
          <w:tcPr>
            <w:tcW w:w="3321"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lang w:val="en-US"/>
              </w:rPr>
              <w:t>三期码头</w:t>
            </w:r>
            <w:r>
              <w:rPr>
                <w:rFonts w:ascii="仿宋" w:hAnsi="仿宋" w:eastAsia="仿宋"/>
                <w:sz w:val="24"/>
                <w:szCs w:val="24"/>
                <w:lang w:val="en-US"/>
              </w:rPr>
              <w:t>1</w:t>
            </w:r>
            <w:r>
              <w:rPr>
                <w:rFonts w:hint="eastAsia" w:ascii="仿宋" w:hAnsi="仿宋" w:eastAsia="仿宋"/>
                <w:sz w:val="24"/>
                <w:szCs w:val="24"/>
                <w:lang w:val="en-US"/>
              </w:rPr>
              <w:t>套需维修或更换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数据采集传输设备</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5</w:t>
            </w:r>
          </w:p>
        </w:tc>
        <w:tc>
          <w:tcPr>
            <w:tcW w:w="3321"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rPr>
              <w:t>设备损坏，无法正常显示数据，需维修或更换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数据采集传输设备防爆箱</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5</w:t>
            </w:r>
          </w:p>
        </w:tc>
        <w:tc>
          <w:tcPr>
            <w:tcW w:w="3321" w:type="dxa"/>
            <w:vAlign w:val="center"/>
          </w:tcPr>
          <w:p>
            <w:pPr>
              <w:pStyle w:val="6"/>
              <w:rPr>
                <w:rFonts w:ascii="仿宋" w:hAnsi="仿宋" w:eastAsia="仿宋"/>
                <w:lang w:val="en-US"/>
              </w:rPr>
            </w:pPr>
            <w:r>
              <w:rPr>
                <w:rFonts w:hint="eastAsia" w:ascii="仿宋" w:hAnsi="仿宋" w:eastAsia="仿宋"/>
                <w:lang w:val="en-US"/>
              </w:rPr>
              <w:t>箱体及禁锢螺栓建议为不锈钢材质。液化码头的</w:t>
            </w:r>
            <w:r>
              <w:rPr>
                <w:rFonts w:ascii="仿宋" w:hAnsi="仿宋" w:eastAsia="仿宋"/>
                <w:lang w:val="en-US"/>
              </w:rPr>
              <w:t>2</w:t>
            </w:r>
            <w:r>
              <w:rPr>
                <w:rFonts w:hint="eastAsia" w:ascii="仿宋" w:hAnsi="仿宋" w:eastAsia="仿宋"/>
                <w:lang w:val="en-US"/>
              </w:rPr>
              <w:t>套数据</w:t>
            </w:r>
            <w:r>
              <w:rPr>
                <w:rFonts w:hint="eastAsia" w:ascii="仿宋" w:hAnsi="仿宋" w:eastAsia="仿宋"/>
              </w:rPr>
              <w:t>采集传输设备防爆箱失去防爆功能，需更换</w:t>
            </w:r>
            <w:r>
              <w:rPr>
                <w:rFonts w:hint="eastAsia" w:ascii="仿宋" w:hAnsi="仿宋" w:eastAsia="仿宋"/>
                <w:lang w:val="en-US"/>
              </w:rPr>
              <w:t>。</w:t>
            </w:r>
            <w:r>
              <w:rPr>
                <w:rFonts w:hint="eastAsia" w:ascii="仿宋" w:hAnsi="仿宋" w:eastAsia="仿宋"/>
              </w:rPr>
              <w:t>其他数据采集传输设备的箱体根据现场实际情况进行维修或更换。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电源和信息通讯</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1</w:t>
            </w:r>
          </w:p>
        </w:tc>
        <w:tc>
          <w:tcPr>
            <w:tcW w:w="3321" w:type="dxa"/>
            <w:vAlign w:val="center"/>
          </w:tcPr>
          <w:p>
            <w:pPr>
              <w:spacing w:after="0" w:line="560" w:lineRule="exact"/>
              <w:rPr>
                <w:rFonts w:ascii="仿宋" w:hAnsi="仿宋" w:eastAsia="仿宋"/>
                <w:sz w:val="24"/>
                <w:szCs w:val="24"/>
                <w:lang w:val="en-US"/>
              </w:rPr>
            </w:pPr>
            <w:r>
              <w:rPr>
                <w:rFonts w:hint="eastAsia" w:ascii="仿宋" w:hAnsi="仿宋" w:eastAsia="仿宋"/>
                <w:sz w:val="24"/>
                <w:szCs w:val="24"/>
                <w:lang w:val="en-US"/>
              </w:rPr>
              <w:t>原有溢油探测器电源接线点已经变动，需在附近重新敷设电源线进行电源接入。硬件维修或更换后，应保证数据能够传输到监控中心控制系统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软件系统</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1</w:t>
            </w:r>
          </w:p>
        </w:tc>
        <w:tc>
          <w:tcPr>
            <w:tcW w:w="3321" w:type="dxa"/>
            <w:vAlign w:val="center"/>
          </w:tcPr>
          <w:p>
            <w:pPr>
              <w:spacing w:after="0" w:line="560" w:lineRule="exact"/>
              <w:jc w:val="center"/>
              <w:rPr>
                <w:rFonts w:ascii="仿宋" w:hAnsi="仿宋" w:eastAsia="仿宋"/>
                <w:sz w:val="24"/>
                <w:szCs w:val="24"/>
                <w:lang w:val="en-US"/>
              </w:rPr>
            </w:pPr>
            <w:r>
              <w:rPr>
                <w:rFonts w:hint="eastAsia" w:ascii="仿宋" w:hAnsi="仿宋" w:eastAsia="仿宋"/>
                <w:sz w:val="24"/>
                <w:szCs w:val="24"/>
                <w:lang w:val="en-US"/>
              </w:rPr>
              <w:t>硬件维修或更换后，应保证能够与软件系统融为一体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165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其他</w:t>
            </w:r>
          </w:p>
        </w:tc>
        <w:tc>
          <w:tcPr>
            <w:tcW w:w="780" w:type="dxa"/>
            <w:vAlign w:val="center"/>
          </w:tcPr>
          <w:p>
            <w:pPr>
              <w:spacing w:after="0" w:line="560" w:lineRule="exact"/>
              <w:jc w:val="center"/>
              <w:rPr>
                <w:rFonts w:ascii="仿宋" w:hAnsi="仿宋" w:eastAsia="仿宋"/>
                <w:sz w:val="24"/>
                <w:szCs w:val="24"/>
              </w:rPr>
            </w:pPr>
            <w:r>
              <w:rPr>
                <w:rFonts w:hint="eastAsia" w:ascii="仿宋" w:hAnsi="仿宋" w:eastAsia="仿宋"/>
                <w:sz w:val="24"/>
                <w:szCs w:val="24"/>
              </w:rPr>
              <w:t>套</w:t>
            </w:r>
          </w:p>
        </w:tc>
        <w:tc>
          <w:tcPr>
            <w:tcW w:w="990" w:type="dxa"/>
            <w:vAlign w:val="center"/>
          </w:tcPr>
          <w:p>
            <w:pPr>
              <w:spacing w:after="0" w:line="560" w:lineRule="exact"/>
              <w:jc w:val="center"/>
              <w:rPr>
                <w:rFonts w:ascii="仿宋" w:hAnsi="仿宋" w:eastAsia="仿宋"/>
                <w:sz w:val="24"/>
                <w:szCs w:val="24"/>
                <w:lang w:val="en-US"/>
              </w:rPr>
            </w:pPr>
            <w:r>
              <w:rPr>
                <w:rFonts w:ascii="仿宋" w:hAnsi="仿宋" w:eastAsia="仿宋"/>
                <w:sz w:val="24"/>
                <w:szCs w:val="24"/>
                <w:lang w:val="en-US"/>
              </w:rPr>
              <w:t>1</w:t>
            </w:r>
          </w:p>
        </w:tc>
        <w:tc>
          <w:tcPr>
            <w:tcW w:w="3321" w:type="dxa"/>
            <w:vAlign w:val="center"/>
          </w:tcPr>
          <w:p>
            <w:pPr>
              <w:spacing w:after="0" w:line="560" w:lineRule="exact"/>
              <w:rPr>
                <w:rFonts w:ascii="仿宋" w:hAnsi="仿宋" w:eastAsia="仿宋"/>
                <w:sz w:val="24"/>
                <w:szCs w:val="24"/>
                <w:lang w:val="en-US"/>
              </w:rPr>
            </w:pPr>
            <w:r>
              <w:rPr>
                <w:rFonts w:hint="eastAsia" w:ascii="仿宋" w:hAnsi="仿宋" w:eastAsia="仿宋"/>
                <w:sz w:val="24"/>
                <w:szCs w:val="24"/>
                <w:lang w:val="en-US"/>
              </w:rPr>
              <w:t>满足溢油监测报警系统正常运行必须实施的维修改造工作</w:t>
            </w:r>
          </w:p>
        </w:tc>
      </w:tr>
    </w:tbl>
    <w:p>
      <w:pPr>
        <w:numPr>
          <w:ilvl w:val="0"/>
          <w:numId w:val="2"/>
        </w:numPr>
        <w:spacing w:after="0" w:line="560" w:lineRule="exact"/>
        <w:ind w:firstLine="640" w:firstLineChars="200"/>
        <w:rPr>
          <w:rFonts w:ascii="黑体" w:hAnsi="黑体" w:eastAsia="黑体" w:cs="黑体"/>
          <w:sz w:val="32"/>
          <w:szCs w:val="32"/>
          <w:lang w:val="en-US"/>
        </w:rPr>
      </w:pPr>
      <w:r>
        <w:rPr>
          <w:rFonts w:hint="eastAsia" w:ascii="黑体" w:hAnsi="黑体" w:eastAsia="黑体" w:cs="黑体"/>
          <w:sz w:val="32"/>
          <w:szCs w:val="32"/>
          <w:lang w:val="en-US"/>
        </w:rPr>
        <w:t>系统设备主要技术指标</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项目实施过程中安装的设备必须满足国家规范要求和现场实际需要，其中液化码头安装的设备必须满足防爆要求</w:t>
      </w:r>
      <w:r>
        <w:rPr>
          <w:rFonts w:ascii="仿宋" w:hAnsi="仿宋" w:eastAsia="仿宋"/>
          <w:sz w:val="32"/>
          <w:szCs w:val="32"/>
          <w:lang w:val="en-US"/>
        </w:rPr>
        <w:t>,</w:t>
      </w:r>
      <w:r>
        <w:rPr>
          <w:rFonts w:hint="eastAsia" w:ascii="仿宋" w:hAnsi="仿宋" w:eastAsia="仿宋"/>
          <w:sz w:val="32"/>
          <w:szCs w:val="32"/>
          <w:lang w:val="en-US"/>
        </w:rPr>
        <w:t>修复后的溢油监测系统可通过在监控区域安装的溢油监测终端，与监控中心组成区域性溢油监控网，能针对水上漂浮油膜进行远程、实时、全天候、全自动的综合监测报警。</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（一）更换的溢油探测器采用非接触式检测方式，主要指标不低于以下要求：</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1.</w:t>
      </w:r>
      <w:r>
        <w:rPr>
          <w:rFonts w:hint="eastAsia" w:ascii="仿宋" w:hAnsi="仿宋" w:eastAsia="仿宋"/>
          <w:sz w:val="32"/>
          <w:szCs w:val="32"/>
          <w:lang w:val="en-US"/>
        </w:rPr>
        <w:t>测量精度</w:t>
      </w:r>
      <w:r>
        <w:rPr>
          <w:rFonts w:hint="eastAsia" w:ascii="仿宋" w:hAnsi="仿宋" w:eastAsia="仿宋"/>
          <w:sz w:val="32"/>
          <w:szCs w:val="32"/>
          <w:lang w:val="en-US" w:eastAsia="zh-CN"/>
        </w:rPr>
        <w:t>达到</w:t>
      </w:r>
      <w:r>
        <w:rPr>
          <w:rFonts w:ascii="仿宋" w:hAnsi="仿宋" w:eastAsia="仿宋"/>
          <w:sz w:val="32"/>
          <w:szCs w:val="32"/>
          <w:lang w:val="en-US"/>
        </w:rPr>
        <w:t>10</w:t>
      </w:r>
      <w:r>
        <w:rPr>
          <w:rFonts w:hint="eastAsia" w:ascii="仿宋" w:hAnsi="仿宋" w:eastAsia="仿宋"/>
          <w:sz w:val="32"/>
          <w:szCs w:val="32"/>
          <w:lang w:val="en-US"/>
        </w:rPr>
        <w:t>微米，能监测燃油、航空油、重油、柴油等常见油种；</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2.</w:t>
      </w:r>
      <w:r>
        <w:rPr>
          <w:rFonts w:hint="eastAsia" w:ascii="仿宋" w:hAnsi="仿宋" w:eastAsia="仿宋"/>
          <w:sz w:val="32"/>
          <w:szCs w:val="32"/>
          <w:lang w:val="en-US"/>
        </w:rPr>
        <w:t>安装距离水面应有足够的距离，根据黄骅港气象条件，满足在</w:t>
      </w:r>
      <w:r>
        <w:rPr>
          <w:rFonts w:ascii="仿宋" w:hAnsi="仿宋" w:eastAsia="仿宋"/>
          <w:sz w:val="32"/>
          <w:szCs w:val="32"/>
          <w:lang w:val="en-US"/>
        </w:rPr>
        <w:t>100</w:t>
      </w:r>
      <w:r>
        <w:rPr>
          <w:rFonts w:hint="eastAsia" w:ascii="仿宋" w:hAnsi="仿宋" w:eastAsia="仿宋"/>
          <w:sz w:val="32"/>
          <w:szCs w:val="32"/>
          <w:lang w:val="en-US"/>
        </w:rPr>
        <w:t>年一遇的风暴潮过程中不得被海水浸没；溢油探测器安装位置与海平面距离不得少于</w:t>
      </w:r>
      <w:r>
        <w:rPr>
          <w:rFonts w:ascii="仿宋" w:hAnsi="仿宋" w:eastAsia="仿宋"/>
          <w:sz w:val="32"/>
          <w:szCs w:val="32"/>
          <w:lang w:val="en-US"/>
        </w:rPr>
        <w:t>3</w:t>
      </w:r>
      <w:r>
        <w:rPr>
          <w:rFonts w:hint="eastAsia" w:ascii="仿宋" w:hAnsi="仿宋" w:eastAsia="仿宋"/>
          <w:sz w:val="32"/>
          <w:szCs w:val="32"/>
          <w:lang w:val="en-US"/>
        </w:rPr>
        <w:t>米的高度。</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3.</w:t>
      </w:r>
      <w:r>
        <w:rPr>
          <w:rFonts w:hint="eastAsia" w:ascii="仿宋" w:hAnsi="仿宋" w:eastAsia="仿宋"/>
          <w:sz w:val="32"/>
          <w:szCs w:val="32"/>
          <w:lang w:val="en-US"/>
        </w:rPr>
        <w:t>溢油探测器安装应牢固，应设置防护装置，防止丢失。</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4.</w:t>
      </w:r>
      <w:r>
        <w:rPr>
          <w:rFonts w:hint="eastAsia" w:ascii="仿宋" w:hAnsi="仿宋" w:eastAsia="仿宋"/>
          <w:sz w:val="32"/>
          <w:szCs w:val="32"/>
          <w:lang w:val="en-US"/>
        </w:rPr>
        <w:t>密封性能好，采用标准的抗风化耐腐蚀材质，坚固耐用；</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4.</w:t>
      </w:r>
      <w:r>
        <w:rPr>
          <w:rFonts w:hint="eastAsia" w:ascii="仿宋" w:hAnsi="仿宋" w:eastAsia="仿宋"/>
          <w:sz w:val="32"/>
          <w:szCs w:val="32"/>
          <w:lang w:val="en-US"/>
        </w:rPr>
        <w:t>防护级别不低于</w:t>
      </w:r>
      <w:r>
        <w:rPr>
          <w:rFonts w:ascii="仿宋" w:hAnsi="仿宋" w:eastAsia="仿宋"/>
          <w:sz w:val="32"/>
          <w:szCs w:val="32"/>
          <w:lang w:val="en-US"/>
        </w:rPr>
        <w:t>IP66</w:t>
      </w:r>
      <w:r>
        <w:rPr>
          <w:rFonts w:hint="eastAsia" w:ascii="仿宋" w:hAnsi="仿宋" w:eastAsia="仿宋"/>
          <w:sz w:val="32"/>
          <w:szCs w:val="32"/>
          <w:lang w:val="en-US"/>
        </w:rPr>
        <w:t>或同等级别的防护等级；</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5.</w:t>
      </w:r>
      <w:r>
        <w:rPr>
          <w:rFonts w:hint="eastAsia" w:ascii="仿宋" w:hAnsi="仿宋" w:eastAsia="仿宋"/>
          <w:sz w:val="32"/>
          <w:szCs w:val="32"/>
          <w:lang w:val="en-US"/>
        </w:rPr>
        <w:t>在极端天气条件下（台风、风暴潮、雨、雪等）能够正常使用；</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6.</w:t>
      </w:r>
      <w:r>
        <w:rPr>
          <w:rFonts w:hint="eastAsia" w:ascii="仿宋" w:hAnsi="仿宋" w:eastAsia="仿宋"/>
          <w:sz w:val="32"/>
          <w:szCs w:val="32"/>
          <w:lang w:val="en-US"/>
        </w:rPr>
        <w:t>可以输出</w:t>
      </w:r>
      <w:r>
        <w:rPr>
          <w:rFonts w:ascii="仿宋" w:hAnsi="仿宋" w:eastAsia="仿宋"/>
          <w:sz w:val="32"/>
          <w:szCs w:val="32"/>
          <w:lang w:val="en-US"/>
        </w:rPr>
        <w:t xml:space="preserve">4-20ma </w:t>
      </w:r>
      <w:r>
        <w:rPr>
          <w:rFonts w:hint="eastAsia" w:ascii="仿宋" w:hAnsi="仿宋" w:eastAsia="仿宋"/>
          <w:sz w:val="32"/>
          <w:szCs w:val="32"/>
          <w:lang w:val="en-US"/>
        </w:rPr>
        <w:t>模拟信号，也可输出数字信号，可以直接接到</w:t>
      </w:r>
      <w:r>
        <w:rPr>
          <w:rFonts w:ascii="仿宋" w:hAnsi="仿宋" w:eastAsia="仿宋"/>
          <w:sz w:val="32"/>
          <w:szCs w:val="32"/>
          <w:lang w:val="en-US"/>
        </w:rPr>
        <w:t xml:space="preserve">PLC </w:t>
      </w:r>
      <w:r>
        <w:rPr>
          <w:rFonts w:hint="eastAsia" w:ascii="仿宋" w:hAnsi="仿宋" w:eastAsia="仿宋"/>
          <w:sz w:val="32"/>
          <w:szCs w:val="32"/>
          <w:lang w:val="en-US"/>
        </w:rPr>
        <w:t>或者</w:t>
      </w:r>
      <w:r>
        <w:rPr>
          <w:rFonts w:ascii="仿宋" w:hAnsi="仿宋" w:eastAsia="仿宋"/>
          <w:sz w:val="32"/>
          <w:szCs w:val="32"/>
          <w:lang w:val="en-US"/>
        </w:rPr>
        <w:t>PC</w:t>
      </w:r>
      <w:r>
        <w:rPr>
          <w:rFonts w:hint="eastAsia" w:ascii="仿宋" w:hAnsi="仿宋" w:eastAsia="仿宋"/>
          <w:sz w:val="32"/>
          <w:szCs w:val="32"/>
          <w:lang w:val="en-US"/>
        </w:rPr>
        <w:t>机；</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7.</w:t>
      </w:r>
      <w:r>
        <w:rPr>
          <w:rFonts w:hint="eastAsia" w:ascii="仿宋" w:hAnsi="仿宋" w:eastAsia="仿宋"/>
          <w:sz w:val="32"/>
          <w:szCs w:val="32"/>
          <w:lang w:val="en-US"/>
        </w:rPr>
        <w:t>可以实现有线和无线通讯，满足现场实际需求；</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（二）数据采集通讯设备主要指标要求：</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1.</w:t>
      </w:r>
      <w:r>
        <w:rPr>
          <w:rFonts w:hint="eastAsia" w:ascii="仿宋" w:hAnsi="仿宋" w:eastAsia="仿宋"/>
          <w:sz w:val="32"/>
          <w:szCs w:val="32"/>
          <w:lang w:val="en-US"/>
        </w:rPr>
        <w:t>通讯方式：实时数据传输，连续在线。可实现有线、无线等等多种通讯方式。</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2.</w:t>
      </w:r>
      <w:r>
        <w:rPr>
          <w:rFonts w:hint="eastAsia" w:ascii="仿宋" w:hAnsi="仿宋" w:eastAsia="仿宋"/>
          <w:sz w:val="32"/>
          <w:szCs w:val="32"/>
          <w:lang w:val="en-US"/>
        </w:rPr>
        <w:t>主要参数：</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w:t>
      </w:r>
      <w:r>
        <w:rPr>
          <w:rFonts w:ascii="仿宋" w:hAnsi="仿宋" w:eastAsia="仿宋"/>
          <w:sz w:val="32"/>
          <w:szCs w:val="32"/>
          <w:lang w:val="en-US"/>
        </w:rPr>
        <w:t>1</w:t>
      </w:r>
      <w:r>
        <w:rPr>
          <w:rFonts w:hint="eastAsia" w:ascii="仿宋" w:hAnsi="仿宋" w:eastAsia="仿宋"/>
          <w:sz w:val="32"/>
          <w:szCs w:val="32"/>
          <w:lang w:val="en-US"/>
        </w:rPr>
        <w:t>）有足够的模拟量、数字量输入输出；</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w:t>
      </w:r>
      <w:r>
        <w:rPr>
          <w:rFonts w:ascii="仿宋" w:hAnsi="仿宋" w:eastAsia="仿宋"/>
          <w:sz w:val="32"/>
          <w:szCs w:val="32"/>
          <w:lang w:val="en-US"/>
        </w:rPr>
        <w:t>2</w:t>
      </w:r>
      <w:r>
        <w:rPr>
          <w:rFonts w:hint="eastAsia" w:ascii="仿宋" w:hAnsi="仿宋" w:eastAsia="仿宋"/>
          <w:sz w:val="32"/>
          <w:szCs w:val="32"/>
          <w:lang w:val="en-US"/>
        </w:rPr>
        <w:t>）超标报警、断电报警、事件触发报警，现场声光报警；</w:t>
      </w:r>
    </w:p>
    <w:p>
      <w:pPr>
        <w:spacing w:after="0" w:line="560" w:lineRule="exact"/>
        <w:ind w:firstLine="640"/>
        <w:rPr>
          <w:rFonts w:hint="eastAsia" w:ascii="仿宋" w:hAnsi="仿宋" w:eastAsia="仿宋"/>
          <w:sz w:val="32"/>
          <w:szCs w:val="32"/>
          <w:lang w:val="en-US"/>
        </w:rPr>
      </w:pPr>
      <w:r>
        <w:rPr>
          <w:rFonts w:hint="eastAsia" w:ascii="仿宋" w:hAnsi="仿宋" w:eastAsia="仿宋"/>
          <w:sz w:val="32"/>
          <w:szCs w:val="32"/>
          <w:lang w:val="en-US"/>
        </w:rPr>
        <w:t>（</w:t>
      </w:r>
      <w:r>
        <w:rPr>
          <w:rFonts w:ascii="仿宋" w:hAnsi="仿宋" w:eastAsia="仿宋"/>
          <w:sz w:val="32"/>
          <w:szCs w:val="32"/>
          <w:lang w:val="en-US"/>
        </w:rPr>
        <w:t>3</w:t>
      </w:r>
      <w:r>
        <w:rPr>
          <w:rFonts w:hint="eastAsia" w:ascii="仿宋" w:hAnsi="仿宋" w:eastAsia="仿宋"/>
          <w:sz w:val="32"/>
          <w:szCs w:val="32"/>
          <w:lang w:val="en-US"/>
        </w:rPr>
        <w:t>）数据自动上传、历史数据补传、数据存储；</w:t>
      </w:r>
    </w:p>
    <w:p>
      <w:pPr>
        <w:spacing w:after="0"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四、工期要求</w:t>
      </w:r>
    </w:p>
    <w:p>
      <w:pPr>
        <w:spacing w:after="0"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合同签订后30天完成</w:t>
      </w:r>
    </w:p>
    <w:p>
      <w:pPr>
        <w:spacing w:after="0" w:line="56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五、验收要求 </w:t>
      </w:r>
    </w:p>
    <w:p>
      <w:pPr>
        <w:numPr>
          <w:ilvl w:val="0"/>
          <w:numId w:val="0"/>
        </w:numPr>
        <w:spacing w:after="0" w:line="560" w:lineRule="exact"/>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项目完成后，黄骅港务公司溢油监测系统能够正常使用，满足黄骅港务公司的使用需求。付款时，乙方必须开具增值税专用发票。</w:t>
      </w:r>
    </w:p>
    <w:p>
      <w:pPr>
        <w:spacing w:after="0" w:line="560" w:lineRule="exact"/>
        <w:ind w:firstLine="640" w:firstLineChars="200"/>
        <w:rPr>
          <w:rFonts w:ascii="黑体" w:hAnsi="黑体" w:eastAsia="黑体" w:cs="黑体"/>
          <w:sz w:val="32"/>
          <w:szCs w:val="32"/>
          <w:lang w:val="en-US"/>
        </w:rPr>
      </w:pPr>
      <w:r>
        <w:rPr>
          <w:rFonts w:hint="eastAsia" w:ascii="黑体" w:hAnsi="黑体" w:eastAsia="黑体" w:cs="黑体"/>
          <w:sz w:val="32"/>
          <w:szCs w:val="32"/>
          <w:lang w:val="en-US" w:eastAsia="zh-CN"/>
        </w:rPr>
        <w:t>六</w:t>
      </w:r>
      <w:r>
        <w:rPr>
          <w:rFonts w:hint="eastAsia" w:ascii="黑体" w:hAnsi="黑体" w:eastAsia="黑体" w:cs="黑体"/>
          <w:sz w:val="32"/>
          <w:szCs w:val="32"/>
          <w:lang w:val="en-US"/>
        </w:rPr>
        <w:t>、服务要求</w:t>
      </w:r>
    </w:p>
    <w:p>
      <w:pPr>
        <w:spacing w:after="0" w:line="560" w:lineRule="exact"/>
        <w:ind w:firstLine="640" w:firstLineChars="200"/>
        <w:rPr>
          <w:rFonts w:ascii="仿宋" w:hAnsi="仿宋" w:eastAsia="仿宋"/>
          <w:sz w:val="32"/>
          <w:szCs w:val="32"/>
          <w:lang w:val="en-US"/>
        </w:rPr>
      </w:pPr>
      <w:r>
        <w:rPr>
          <w:rFonts w:ascii="仿宋" w:hAnsi="仿宋" w:eastAsia="仿宋"/>
          <w:sz w:val="32"/>
          <w:szCs w:val="32"/>
          <w:lang w:val="en-US"/>
        </w:rPr>
        <w:t>1</w:t>
      </w:r>
      <w:r>
        <w:rPr>
          <w:rFonts w:hint="eastAsia" w:ascii="仿宋" w:hAnsi="仿宋" w:eastAsia="仿宋"/>
          <w:sz w:val="32"/>
          <w:szCs w:val="32"/>
          <w:lang w:val="en-US"/>
        </w:rPr>
        <w:t>、中标服务方对设备、软件进行维修后，使溢油监测系统能够满足黄骅港务公司的使用要求和国家海事部门的要求。</w:t>
      </w:r>
    </w:p>
    <w:p>
      <w:pPr>
        <w:spacing w:after="0" w:line="560" w:lineRule="exact"/>
        <w:ind w:firstLine="640"/>
        <w:rPr>
          <w:rFonts w:hint="eastAsia" w:ascii="仿宋" w:hAnsi="仿宋" w:eastAsia="仿宋"/>
          <w:sz w:val="32"/>
          <w:szCs w:val="32"/>
          <w:lang w:val="en-US"/>
        </w:rPr>
      </w:pPr>
      <w:r>
        <w:rPr>
          <w:rFonts w:hint="eastAsia" w:ascii="仿宋" w:hAnsi="仿宋" w:eastAsia="仿宋"/>
          <w:sz w:val="32"/>
          <w:szCs w:val="32"/>
          <w:lang w:val="en-US"/>
        </w:rPr>
        <w:t>2、中标服务方应对溢油监测报警系统硬件和软件进行维修更换，包括更换零件的采购安装、各种预埋件和设备安装支架的采购安装、故障设备的维修更换、软件系统的维修优化及系统的调试等全部工作。保证在本项目完成后使溢油监测报警系统能够正常运行。</w:t>
      </w:r>
    </w:p>
    <w:p>
      <w:pPr>
        <w:spacing w:after="0" w:line="560" w:lineRule="exact"/>
        <w:ind w:firstLine="640"/>
        <w:rPr>
          <w:rFonts w:ascii="Times New Roman" w:hAnsi="Times New Roman" w:eastAsia="Times New Roman"/>
          <w:sz w:val="32"/>
          <w:szCs w:val="32"/>
          <w:lang w:val="en-US"/>
        </w:rPr>
      </w:pPr>
      <w:r>
        <w:rPr>
          <w:rFonts w:ascii="仿宋" w:hAnsi="仿宋" w:eastAsia="仿宋"/>
          <w:sz w:val="32"/>
          <w:szCs w:val="32"/>
          <w:lang w:val="en-US"/>
        </w:rPr>
        <w:t>3</w:t>
      </w:r>
      <w:r>
        <w:rPr>
          <w:rFonts w:hint="eastAsia" w:ascii="仿宋" w:hAnsi="仿宋" w:eastAsia="仿宋"/>
          <w:sz w:val="32"/>
          <w:szCs w:val="32"/>
          <w:lang w:val="en-US"/>
        </w:rPr>
        <w:t>、中标服务方须提供监控软件安装盘及其他图纸资料。对我公司人员进行相关培训，培训内容包括：软件的安装设置、设备的使用、维护及保养。</w:t>
      </w:r>
    </w:p>
    <w:p>
      <w:pPr>
        <w:spacing w:after="0" w:line="560" w:lineRule="exact"/>
        <w:ind w:firstLine="640"/>
        <w:rPr>
          <w:rFonts w:ascii="仿宋" w:hAnsi="仿宋" w:eastAsia="仿宋"/>
          <w:sz w:val="32"/>
          <w:szCs w:val="32"/>
          <w:lang w:val="en-US"/>
        </w:rPr>
      </w:pPr>
      <w:r>
        <w:rPr>
          <w:rFonts w:hint="eastAsia" w:ascii="仿宋" w:hAnsi="仿宋" w:eastAsia="仿宋"/>
          <w:sz w:val="32"/>
          <w:szCs w:val="32"/>
          <w:lang w:val="en-US"/>
        </w:rPr>
        <w:t>4、中标服务方须对溢油监测报警系统进行整体修复，并且对维修后的溢油监测系统免费维护保养2年，负责缴纳设备通讯费</w:t>
      </w:r>
      <w:r>
        <w:rPr>
          <w:rFonts w:hint="eastAsia" w:ascii="仿宋" w:hAnsi="仿宋" w:eastAsia="仿宋"/>
          <w:sz w:val="32"/>
          <w:szCs w:val="32"/>
          <w:lang w:val="en-US" w:eastAsia="zh-CN"/>
        </w:rPr>
        <w:t>2</w:t>
      </w:r>
      <w:r>
        <w:rPr>
          <w:rFonts w:hint="eastAsia" w:ascii="仿宋" w:hAnsi="仿宋" w:eastAsia="仿宋"/>
          <w:sz w:val="32"/>
          <w:szCs w:val="32"/>
          <w:lang w:val="en-US"/>
        </w:rPr>
        <w:t>年。在2年维护保养过程中每一季度对溢油监测报警系统进行现场检测，以保证设备的正常运行，在维护保养期间，如发生设备损害情况</w:t>
      </w:r>
      <w:r>
        <w:rPr>
          <w:rFonts w:hint="eastAsia" w:ascii="仿宋" w:hAnsi="仿宋" w:eastAsia="仿宋"/>
          <w:sz w:val="32"/>
          <w:szCs w:val="32"/>
          <w:lang w:val="en-US" w:eastAsia="zh-CN"/>
        </w:rPr>
        <w:t>（非甲方原因）</w:t>
      </w:r>
      <w:r>
        <w:rPr>
          <w:rFonts w:hint="eastAsia" w:ascii="仿宋" w:hAnsi="仿宋" w:eastAsia="仿宋"/>
          <w:sz w:val="32"/>
          <w:szCs w:val="32"/>
          <w:lang w:val="en-US"/>
        </w:rPr>
        <w:t>，中标单位需进行免费的维修更换。</w:t>
      </w:r>
    </w:p>
    <w:p>
      <w:pPr>
        <w:spacing w:after="0" w:line="560" w:lineRule="exact"/>
        <w:ind w:firstLine="640"/>
        <w:rPr>
          <w:rFonts w:ascii="仿宋" w:hAnsi="仿宋" w:eastAsia="仿宋"/>
          <w:sz w:val="32"/>
          <w:szCs w:val="32"/>
          <w:lang w:val="en-US"/>
        </w:rPr>
      </w:pPr>
      <w:r>
        <w:rPr>
          <w:rFonts w:ascii="仿宋" w:hAnsi="仿宋" w:eastAsia="仿宋"/>
          <w:sz w:val="32"/>
          <w:szCs w:val="32"/>
          <w:lang w:val="en-US"/>
        </w:rPr>
        <w:t>5.</w:t>
      </w:r>
      <w:r>
        <w:rPr>
          <w:rFonts w:hint="eastAsia" w:ascii="仿宋" w:hAnsi="仿宋" w:eastAsia="仿宋"/>
          <w:sz w:val="32"/>
          <w:szCs w:val="32"/>
          <w:lang w:val="en-US"/>
        </w:rPr>
        <w:t>安装设备必须采用适当的固定方式，保证设备不会因天文大潮等外力原因发生掉落入海或损坏的现象。</w:t>
      </w:r>
      <w:r>
        <w:rPr>
          <w:rFonts w:ascii="仿宋" w:hAnsi="仿宋" w:eastAsia="仿宋"/>
          <w:sz w:val="32"/>
          <w:szCs w:val="32"/>
          <w:lang w:val="en-US"/>
        </w:rPr>
        <w:t xml:space="preserve"> </w:t>
      </w:r>
    </w:p>
    <w:p>
      <w:pPr>
        <w:spacing w:after="0" w:line="560" w:lineRule="exact"/>
        <w:ind w:firstLine="640"/>
        <w:rPr>
          <w:rFonts w:ascii="仿宋" w:hAnsi="仿宋" w:eastAsia="仿宋"/>
          <w:sz w:val="32"/>
          <w:szCs w:val="32"/>
          <w:lang w:val="en-US"/>
        </w:rPr>
      </w:pPr>
    </w:p>
    <w:p>
      <w:pPr>
        <w:tabs>
          <w:tab w:val="left" w:pos="6379"/>
          <w:tab w:val="left" w:pos="6521"/>
          <w:tab w:val="left" w:pos="6663"/>
        </w:tabs>
        <w:adjustRightInd w:val="0"/>
        <w:snapToGrid w:val="0"/>
        <w:spacing w:after="0" w:line="360" w:lineRule="auto"/>
        <w:rPr>
          <w:rFonts w:ascii="仿宋" w:hAnsi="仿宋" w:eastAsia="仿宋"/>
          <w:sz w:val="32"/>
          <w:szCs w:val="32"/>
        </w:rPr>
      </w:pPr>
      <w:r>
        <w:rPr>
          <w:rFonts w:ascii="仿宋" w:hAnsi="仿宋" w:eastAsia="仿宋"/>
          <w:sz w:val="32"/>
          <w:szCs w:val="32"/>
        </w:rPr>
        <w:t xml:space="preserve">                                                                                                               </w:t>
      </w:r>
    </w:p>
    <w:sectPr>
      <w:footerReference r:id="rId5" w:type="first"/>
      <w:footerReference r:id="rId3" w:type="default"/>
      <w:footerReference r:id="rId4" w:type="even"/>
      <w:pgSz w:w="11906" w:h="16838"/>
      <w:pgMar w:top="2098" w:right="1474" w:bottom="1757" w:left="1587" w:header="708" w:footer="709" w:gutter="0"/>
      <w:pgNumType w:fmt="numberInDash"/>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_GB2312">
    <w:altName w:val="Times New Roman"/>
    <w:panose1 w:val="00000000000000000000"/>
    <w:charset w:val="00"/>
    <w:family w:val="auto"/>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lang w:val="en-US"/>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- 2 -</w:t>
                          </w:r>
                          <w:r>
                            <w:rPr>
                              <w:rFonts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KzpwdC4AQAAVQMAAA4AAAAAAAAAAQAgAAAAHwEAAGRycy9lMm9Eb2MueG1sUEsFBgAAAAAGAAYA&#10;WQEAAEkFAAAAAA==&#10;">
              <v:fill on="f" focussize="0,0"/>
              <v:stroke on="f" weight="0.5pt"/>
              <v:imagedata o:title=""/>
              <o:lock v:ext="edit" aspectratio="f"/>
              <v:textbox inset="0mm,0mm,0mm,0mm" style="mso-fit-shape-to-text:t;">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- 2 -</w:t>
                    </w:r>
                    <w:r>
                      <w:rPr>
                        <w:rFonts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9"/>
      </w:rPr>
    </w:pPr>
    <w:r>
      <w:rPr>
        <w:lang w:val="en-US"/>
      </w:rPr>
      <mc:AlternateContent>
        <mc:Choice Requires="wps">
          <w:drawing>
            <wp:anchor distT="0" distB="0" distL="0" distR="0" simplePos="0" relativeHeight="251656192" behindDoc="0" locked="0" layoutInCell="0" allowOverlap="1">
              <wp:simplePos x="0" y="0"/>
              <wp:positionH relativeFrom="margin">
                <wp:align>center</wp:align>
              </wp:positionH>
              <wp:positionV relativeFrom="paragraph">
                <wp:posOffset>0</wp:posOffset>
              </wp:positionV>
              <wp:extent cx="34290" cy="264795"/>
              <wp:effectExtent l="0" t="0" r="0" b="0"/>
              <wp:wrapSquare wrapText="bothSides"/>
              <wp:docPr id="28" name="文本框 1"/>
              <wp:cNvGraphicFramePr/>
              <a:graphic xmlns:a="http://schemas.openxmlformats.org/drawingml/2006/main">
                <a:graphicData uri="http://schemas.microsoft.com/office/word/2010/wordprocessingShape">
                  <wps:wsp>
                    <wps:cNvSpPr txBox="1"/>
                    <wps:spPr>
                      <a:xfrm>
                        <a:off x="0" y="0"/>
                        <a:ext cx="34290" cy="264795"/>
                      </a:xfrm>
                      <a:prstGeom prst="rect">
                        <a:avLst/>
                      </a:prstGeom>
                      <a:noFill/>
                      <a:ln w="9525">
                        <a:noFill/>
                      </a:ln>
                    </wps:spPr>
                    <wps:txbx>
                      <w:txbxContent>
                        <w:p>
                          <w:pPr>
                            <w:pStyle w:val="3"/>
                          </w:pPr>
                          <w:r>
                            <w:rPr>
                              <w:rStyle w:val="9"/>
                            </w:rPr>
                            <w:fldChar w:fldCharType="begin"/>
                          </w:r>
                          <w:r>
                            <w:rPr>
                              <w:rStyle w:val="9"/>
                            </w:rPr>
                            <w:instrText xml:space="preserve">PAGE  </w:instrText>
                          </w:r>
                          <w:r>
                            <w:rPr>
                              <w:rStyle w:val="9"/>
                            </w:rPr>
                            <w:fldChar w:fldCharType="separate"/>
                          </w:r>
                          <w:r>
                            <w:rPr>
                              <w:rStyle w:val="9"/>
                            </w:rPr>
                            <w:t xml:space="preserve"> </w:t>
                          </w:r>
                          <w:r>
                            <w:rPr>
                              <w:rStyle w:val="9"/>
                            </w:rPr>
                            <w:fldChar w:fldCharType="end"/>
                          </w:r>
                        </w:p>
                      </w:txbxContent>
                    </wps:txbx>
                    <wps:bodyPr lIns="0" tIns="0" rIns="0" bIns="0" upright="1"/>
                  </wps:wsp>
                </a:graphicData>
              </a:graphic>
            </wp:anchor>
          </w:drawing>
        </mc:Choice>
        <mc:Fallback>
          <w:pict>
            <v:shape id="文本框 1" o:spid="_x0000_s1026" o:spt="202" type="#_x0000_t202" style="position:absolute;left:0pt;margin-top:0pt;height:20.85pt;width:2.7pt;mso-position-horizontal:center;mso-position-horizontal-relative:margin;mso-wrap-distance-bottom:0pt;mso-wrap-distance-left:0pt;mso-wrap-distance-right:0pt;mso-wrap-distance-top:0pt;z-index:251656192;mso-width-relative:page;mso-height-relative:page;" filled="f" stroked="f" coordsize="21600,21600" o:allowincell="f" o:gfxdata="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c4I/2tMAAAACAQAADwAAAAAA&#10;AAABACAAAAAiAAAAZHJzL2Rvd25yZXYueG1sUEsBAhQAFAAAAAgAh07iQIUTYxSmAQAALAMAAA4A&#10;AAAAAAAAAQAgAAAAIgEAAGRycy9lMm9Eb2MueG1sUEsFBgAAAAAGAAYAWQEAADoFAAAAAA==&#10;">
              <v:fill on="f" focussize="0,0"/>
              <v:stroke on="f"/>
              <v:imagedata o:title=""/>
              <o:lock v:ext="edit" aspectratio="f"/>
              <v:textbox inset="0mm,0mm,0mm,0mm">
                <w:txbxContent>
                  <w:p>
                    <w:pPr>
                      <w:pStyle w:val="3"/>
                    </w:pPr>
                    <w:r>
                      <w:rPr>
                        <w:rStyle w:val="9"/>
                      </w:rPr>
                      <w:fldChar w:fldCharType="begin"/>
                    </w:r>
                    <w:r>
                      <w:rPr>
                        <w:rStyle w:val="9"/>
                      </w:rPr>
                      <w:instrText xml:space="preserve">PAGE  </w:instrText>
                    </w:r>
                    <w:r>
                      <w:rPr>
                        <w:rStyle w:val="9"/>
                      </w:rPr>
                      <w:fldChar w:fldCharType="separate"/>
                    </w:r>
                    <w:r>
                      <w:rPr>
                        <w:rStyle w:val="9"/>
                      </w:rPr>
                      <w:t xml:space="preserve"> </w:t>
                    </w:r>
                    <w:r>
                      <w:rPr>
                        <w:rStyle w:val="9"/>
                      </w:rP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lang w:val="en-US"/>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s0lY&#10;7tAAAAAFAQAADwAAAAAAAAABACAAAAAiAAAAZHJzL2Rvd25yZXYueG1sUEsBAhQAFAAAAAgAh07i&#10;QAy006+4AQAAVQMAAA4AAAAAAAAAAQAgAAAAHwEAAGRycy9lMm9Eb2MueG1sUEsFBgAAAAAGAAYA&#10;WQEAAEkFAAAAAA==&#10;">
              <v:fill on="f" focussize="0,0"/>
              <v:stroke on="f" weight="0.5pt"/>
              <v:imagedata o:title=""/>
              <o:lock v:ext="edit" aspectratio="f"/>
              <v:textbox inset="0mm,0mm,0mm,0mm" style="mso-fit-shape-to-text:t;">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r>
      <w:rPr>
        <w:lang w:val="en-US"/>
      </w:rPr>
      <mc:AlternateContent>
        <mc:Choice Requires="wps">
          <w:drawing>
            <wp:anchor distT="0" distB="0" distL="114300" distR="114300" simplePos="0" relativeHeight="251658240" behindDoc="0" locked="0" layoutInCell="1" allowOverlap="1">
              <wp:simplePos x="0" y="0"/>
              <wp:positionH relativeFrom="margin">
                <wp:posOffset>-1060450</wp:posOffset>
              </wp:positionH>
              <wp:positionV relativeFrom="paragraph">
                <wp:posOffset>-10055860</wp:posOffset>
              </wp:positionV>
              <wp:extent cx="1828800" cy="1828800"/>
              <wp:effectExtent l="0" t="0" r="0" b="0"/>
              <wp:wrapNone/>
              <wp:docPr id="30"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sz w:val="18"/>
                            </w:rPr>
                          </w:pPr>
                          <w:r>
                            <w:rPr>
                              <w:lang w:val="en-US"/>
                            </w:rPr>
                            <w:t>1</w:t>
                          </w:r>
                        </w:p>
                      </w:txbxContent>
                    </wps:txbx>
                    <wps:bodyPr wrap="none" lIns="0" tIns="0" rIns="0" bIns="0" upright="1">
                      <a:spAutoFit/>
                    </wps:bodyPr>
                  </wps:wsp>
                </a:graphicData>
              </a:graphic>
            </wp:anchor>
          </w:drawing>
        </mc:Choice>
        <mc:Fallback>
          <w:pict>
            <v:shape id="文本框 4" o:spid="_x0000_s1026" o:spt="202" type="#_x0000_t202" style="position:absolute;left:0pt;margin-left:-83.5pt;margin-top:-791.8pt;height:144pt;width:144pt;mso-position-horizontal-relative:margin;mso-wrap-style:none;z-index:251658240;mso-width-relative:page;mso-height-relative:page;" filled="f" stroked="f" coordsize="21600,21600" o:gfxdata="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i2OQy2wAAABABAAAPAAAAAAAAAAEAIAAAACIAAABkcnMvZG93bnJldi54bWxQSwEC&#10;FAAUAAAACACHTuJAAU3y/bgBAABVAwAADgAAAAAAAAABACAAAAAqAQAAZHJzL2Uyb0RvYy54bWxQ&#10;SwUGAAAAAAYABgBZAQAAVAUAAAAA&#10;">
              <v:fill on="f" focussize="0,0"/>
              <v:stroke on="f" weight="0.5pt"/>
              <v:imagedata o:title=""/>
              <o:lock v:ext="edit" aspectratio="f"/>
              <v:textbox inset="0mm,0mm,0mm,0mm" style="mso-fit-shape-to-text:t;">
                <w:txbxContent>
                  <w:p>
                    <w:pPr>
                      <w:snapToGrid w:val="0"/>
                      <w:rPr>
                        <w:sz w:val="18"/>
                      </w:rPr>
                    </w:pPr>
                    <w:r>
                      <w:rPr>
                        <w:lang w:val="en-US"/>
                      </w:rPr>
                      <w:t>1</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8B6F4"/>
    <w:multiLevelType w:val="singleLevel"/>
    <w:tmpl w:val="59C8B6F4"/>
    <w:lvl w:ilvl="0" w:tentative="0">
      <w:start w:val="3"/>
      <w:numFmt w:val="chineseCounting"/>
      <w:suff w:val="nothing"/>
      <w:lvlText w:val="%1、"/>
      <w:lvlJc w:val="left"/>
      <w:rPr>
        <w:rFonts w:cs="Times New Roman"/>
      </w:rPr>
    </w:lvl>
  </w:abstractNum>
  <w:abstractNum w:abstractNumId="1">
    <w:nsid w:val="59CB4622"/>
    <w:multiLevelType w:val="singleLevel"/>
    <w:tmpl w:val="59CB4622"/>
    <w:lvl w:ilvl="0" w:tentative="0">
      <w:start w:val="1"/>
      <w:numFmt w:val="decimal"/>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noPunctuationKerning w:val="1"/>
  <w:characterSpacingControl w:val="doNotCompress"/>
  <w:noLineBreaksAfter w:lang="zh-CN" w:val="$([{£¥·‘“〈《「『【〔〖〝﹙﹛﹝＄（．［｛￡￥"/>
  <w:noLineBreaksBefore w:lang="zh-CN" w:val="!%),.:;&gt;?]}¢¨°·ˇˉ―‖’”…‰′″›℃∶、。〃〉》」』】〕〗〞︶︺︾﹀﹄﹚﹜﹞！＂％＇），．：；？］｀｜｝～￠"/>
  <w:hdrShapeDefaults>
    <o:shapelayout v:ext="edit">
      <o:idmap v:ext="edit" data="2"/>
    </o:shapelayout>
  </w:hdrShapeDefaults>
  <w:compat>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C81"/>
    <w:rsid w:val="000319B4"/>
    <w:rsid w:val="000B68EF"/>
    <w:rsid w:val="0013478F"/>
    <w:rsid w:val="00152171"/>
    <w:rsid w:val="00357830"/>
    <w:rsid w:val="003931E2"/>
    <w:rsid w:val="0041596F"/>
    <w:rsid w:val="00434C93"/>
    <w:rsid w:val="004B6146"/>
    <w:rsid w:val="00506C81"/>
    <w:rsid w:val="005202A8"/>
    <w:rsid w:val="00561F59"/>
    <w:rsid w:val="005A2A91"/>
    <w:rsid w:val="005D0248"/>
    <w:rsid w:val="006137C6"/>
    <w:rsid w:val="006664FC"/>
    <w:rsid w:val="00685B8B"/>
    <w:rsid w:val="0070421E"/>
    <w:rsid w:val="00761F41"/>
    <w:rsid w:val="0076747D"/>
    <w:rsid w:val="007B3098"/>
    <w:rsid w:val="008411DC"/>
    <w:rsid w:val="00857C9C"/>
    <w:rsid w:val="008857B9"/>
    <w:rsid w:val="008F5E54"/>
    <w:rsid w:val="009152AE"/>
    <w:rsid w:val="00945340"/>
    <w:rsid w:val="00A06431"/>
    <w:rsid w:val="00A309C4"/>
    <w:rsid w:val="00A616D6"/>
    <w:rsid w:val="00AB121C"/>
    <w:rsid w:val="00AF796B"/>
    <w:rsid w:val="00B324DD"/>
    <w:rsid w:val="00B35E6D"/>
    <w:rsid w:val="00B530FD"/>
    <w:rsid w:val="00B952CB"/>
    <w:rsid w:val="00C822FA"/>
    <w:rsid w:val="00CE454A"/>
    <w:rsid w:val="00CE63AF"/>
    <w:rsid w:val="00CF45E8"/>
    <w:rsid w:val="00D737A6"/>
    <w:rsid w:val="00E16E03"/>
    <w:rsid w:val="00E4797D"/>
    <w:rsid w:val="00E8763C"/>
    <w:rsid w:val="02080A5E"/>
    <w:rsid w:val="03E34497"/>
    <w:rsid w:val="04FE12B1"/>
    <w:rsid w:val="05951FF7"/>
    <w:rsid w:val="06C40449"/>
    <w:rsid w:val="072B4B43"/>
    <w:rsid w:val="080824D7"/>
    <w:rsid w:val="08443DC9"/>
    <w:rsid w:val="08555F98"/>
    <w:rsid w:val="0C385E5E"/>
    <w:rsid w:val="0CD46F3D"/>
    <w:rsid w:val="0D5C6A68"/>
    <w:rsid w:val="0ECD4116"/>
    <w:rsid w:val="109D7253"/>
    <w:rsid w:val="1345140B"/>
    <w:rsid w:val="14C1757E"/>
    <w:rsid w:val="153A052F"/>
    <w:rsid w:val="1659484C"/>
    <w:rsid w:val="16F525CB"/>
    <w:rsid w:val="1D44342C"/>
    <w:rsid w:val="1D66635E"/>
    <w:rsid w:val="1DBA7583"/>
    <w:rsid w:val="1DDD13BA"/>
    <w:rsid w:val="1E4477C5"/>
    <w:rsid w:val="1EAE73FA"/>
    <w:rsid w:val="1F234F0A"/>
    <w:rsid w:val="20EE3678"/>
    <w:rsid w:val="20F73BFB"/>
    <w:rsid w:val="212B6C4B"/>
    <w:rsid w:val="21D931D7"/>
    <w:rsid w:val="22297838"/>
    <w:rsid w:val="237A4E6B"/>
    <w:rsid w:val="261F2CDD"/>
    <w:rsid w:val="264F26B3"/>
    <w:rsid w:val="269518E9"/>
    <w:rsid w:val="27E3234B"/>
    <w:rsid w:val="28FA6E54"/>
    <w:rsid w:val="290C3A54"/>
    <w:rsid w:val="29FD34B1"/>
    <w:rsid w:val="2BC26FF9"/>
    <w:rsid w:val="2BFA5045"/>
    <w:rsid w:val="2D59023C"/>
    <w:rsid w:val="2DB817B6"/>
    <w:rsid w:val="2F6C2512"/>
    <w:rsid w:val="317E5CD7"/>
    <w:rsid w:val="3304056E"/>
    <w:rsid w:val="343A5467"/>
    <w:rsid w:val="3460349D"/>
    <w:rsid w:val="347851C7"/>
    <w:rsid w:val="35F33F15"/>
    <w:rsid w:val="387840E6"/>
    <w:rsid w:val="3950466D"/>
    <w:rsid w:val="3A32097F"/>
    <w:rsid w:val="3A7C5EC3"/>
    <w:rsid w:val="3AAD6AE7"/>
    <w:rsid w:val="3B9F75C7"/>
    <w:rsid w:val="3BC53983"/>
    <w:rsid w:val="3C767852"/>
    <w:rsid w:val="3DA104FF"/>
    <w:rsid w:val="41C67D5F"/>
    <w:rsid w:val="446F4706"/>
    <w:rsid w:val="44B6057F"/>
    <w:rsid w:val="457E493C"/>
    <w:rsid w:val="458066C1"/>
    <w:rsid w:val="489448D4"/>
    <w:rsid w:val="4AD55855"/>
    <w:rsid w:val="4B9418C2"/>
    <w:rsid w:val="4BCE4D2F"/>
    <w:rsid w:val="4BE957A9"/>
    <w:rsid w:val="4C294526"/>
    <w:rsid w:val="4C406463"/>
    <w:rsid w:val="4D7A2B4A"/>
    <w:rsid w:val="4DA901A7"/>
    <w:rsid w:val="4E9D399E"/>
    <w:rsid w:val="4FC47047"/>
    <w:rsid w:val="50DD17A1"/>
    <w:rsid w:val="51802D76"/>
    <w:rsid w:val="525C4B19"/>
    <w:rsid w:val="53001E86"/>
    <w:rsid w:val="53A91E32"/>
    <w:rsid w:val="56DB79D6"/>
    <w:rsid w:val="56EF095D"/>
    <w:rsid w:val="579726B6"/>
    <w:rsid w:val="58EA630F"/>
    <w:rsid w:val="59FF4BF9"/>
    <w:rsid w:val="5A452AB2"/>
    <w:rsid w:val="5C586C50"/>
    <w:rsid w:val="5D4D0645"/>
    <w:rsid w:val="5DE4262D"/>
    <w:rsid w:val="5EE756E9"/>
    <w:rsid w:val="5EF53F36"/>
    <w:rsid w:val="5F315217"/>
    <w:rsid w:val="619747CF"/>
    <w:rsid w:val="63E272FD"/>
    <w:rsid w:val="65B55C54"/>
    <w:rsid w:val="662B2D08"/>
    <w:rsid w:val="6DC2411D"/>
    <w:rsid w:val="70772DC2"/>
    <w:rsid w:val="719E03C8"/>
    <w:rsid w:val="71C15303"/>
    <w:rsid w:val="71FA5FC9"/>
    <w:rsid w:val="760914B3"/>
    <w:rsid w:val="78192244"/>
    <w:rsid w:val="792804D7"/>
    <w:rsid w:val="79BB4A92"/>
    <w:rsid w:val="79F87392"/>
    <w:rsid w:val="7AA36A97"/>
    <w:rsid w:val="7B2D40E6"/>
    <w:rsid w:val="7B810DF2"/>
    <w:rsid w:val="7DCF48CE"/>
    <w:rsid w:val="7E921FCD"/>
    <w:rsid w:val="7F7A268C"/>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kern w:val="0"/>
      <w:sz w:val="22"/>
      <w:szCs w:val="22"/>
      <w:lang w:val="en-SG" w:eastAsia="zh-CN" w:bidi="ar-SA"/>
    </w:rPr>
  </w:style>
  <w:style w:type="character" w:default="1" w:styleId="8">
    <w:name w:val="Default Paragraph Font"/>
    <w:semiHidden/>
    <w:uiPriority w:val="99"/>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2">
    <w:name w:val="Body Text Indent 2"/>
    <w:basedOn w:val="1"/>
    <w:link w:val="12"/>
    <w:qFormat/>
    <w:uiPriority w:val="99"/>
    <w:pPr>
      <w:tabs>
        <w:tab w:val="left" w:pos="7020"/>
      </w:tabs>
      <w:spacing w:line="400" w:lineRule="exact"/>
      <w:ind w:firstLine="640" w:firstLineChars="200"/>
    </w:pPr>
    <w:rPr>
      <w:rFonts w:ascii="??_GB2312" w:hAnsi="宋体" w:eastAsia="Times New Roman"/>
      <w:sz w:val="32"/>
      <w:szCs w:val="24"/>
    </w:rPr>
  </w:style>
  <w:style w:type="paragraph" w:styleId="3">
    <w:name w:val="footer"/>
    <w:basedOn w:val="1"/>
    <w:link w:val="13"/>
    <w:uiPriority w:val="99"/>
    <w:pPr>
      <w:tabs>
        <w:tab w:val="center" w:pos="4153"/>
        <w:tab w:val="right" w:pos="8306"/>
      </w:tabs>
      <w:snapToGrid w:val="0"/>
      <w:spacing w:line="240" w:lineRule="auto"/>
    </w:pPr>
    <w:rPr>
      <w:sz w:val="18"/>
      <w:szCs w:val="18"/>
    </w:rPr>
  </w:style>
  <w:style w:type="paragraph" w:styleId="4">
    <w:name w:val="header"/>
    <w:basedOn w:val="1"/>
    <w:link w:val="14"/>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Body Text Indent 3"/>
    <w:basedOn w:val="1"/>
    <w:link w:val="15"/>
    <w:qFormat/>
    <w:uiPriority w:val="99"/>
    <w:pPr>
      <w:ind w:left="900" w:firstLine="480"/>
    </w:pPr>
    <w:rPr>
      <w:sz w:val="24"/>
      <w:szCs w:val="20"/>
    </w:rPr>
  </w:style>
  <w:style w:type="paragraph" w:styleId="6">
    <w:name w:val="HTML Preformatted"/>
    <w:basedOn w:val="1"/>
    <w:link w:val="16"/>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rPr>
  </w:style>
  <w:style w:type="paragraph" w:styleId="7">
    <w:name w:val="Normal (Web)"/>
    <w:basedOn w:val="1"/>
    <w:qFormat/>
    <w:uiPriority w:val="99"/>
    <w:pPr>
      <w:spacing w:before="100" w:beforeAutospacing="1" w:after="100" w:afterAutospacing="1"/>
    </w:pPr>
    <w:rPr>
      <w:rFonts w:ascii="宋体" w:cs="宋体"/>
      <w:color w:val="000000"/>
      <w:sz w:val="24"/>
      <w:szCs w:val="24"/>
    </w:rPr>
  </w:style>
  <w:style w:type="character" w:styleId="9">
    <w:name w:val="page number"/>
    <w:basedOn w:val="8"/>
    <w:qFormat/>
    <w:uiPriority w:val="99"/>
    <w:rPr>
      <w:rFonts w:cs="Times New Roman"/>
    </w:rPr>
  </w:style>
  <w:style w:type="character" w:styleId="10">
    <w:name w:val="Hyperlink"/>
    <w:basedOn w:val="8"/>
    <w:qFormat/>
    <w:uiPriority w:val="99"/>
    <w:rPr>
      <w:rFonts w:cs="Times New Roman"/>
      <w:color w:val="0000FF"/>
      <w:u w:val="single"/>
    </w:rPr>
  </w:style>
  <w:style w:type="character" w:customStyle="1" w:styleId="12">
    <w:name w:val="Body Text Indent 2 Char"/>
    <w:basedOn w:val="8"/>
    <w:link w:val="2"/>
    <w:semiHidden/>
    <w:qFormat/>
    <w:uiPriority w:val="99"/>
    <w:rPr>
      <w:rFonts w:ascii="Calibri" w:hAnsi="Calibri"/>
      <w:kern w:val="0"/>
      <w:sz w:val="22"/>
      <w:lang w:val="en-SG"/>
    </w:rPr>
  </w:style>
  <w:style w:type="character" w:customStyle="1" w:styleId="13">
    <w:name w:val="Footer Char"/>
    <w:basedOn w:val="8"/>
    <w:link w:val="3"/>
    <w:semiHidden/>
    <w:qFormat/>
    <w:locked/>
    <w:uiPriority w:val="99"/>
    <w:rPr>
      <w:rFonts w:cs="Times New Roman"/>
      <w:sz w:val="18"/>
      <w:szCs w:val="18"/>
    </w:rPr>
  </w:style>
  <w:style w:type="character" w:customStyle="1" w:styleId="14">
    <w:name w:val="Header Char"/>
    <w:basedOn w:val="8"/>
    <w:link w:val="4"/>
    <w:semiHidden/>
    <w:qFormat/>
    <w:locked/>
    <w:uiPriority w:val="99"/>
    <w:rPr>
      <w:rFonts w:cs="Times New Roman"/>
      <w:sz w:val="18"/>
      <w:szCs w:val="18"/>
    </w:rPr>
  </w:style>
  <w:style w:type="character" w:customStyle="1" w:styleId="15">
    <w:name w:val="Body Text Indent 3 Char"/>
    <w:basedOn w:val="8"/>
    <w:link w:val="5"/>
    <w:semiHidden/>
    <w:qFormat/>
    <w:uiPriority w:val="99"/>
    <w:rPr>
      <w:rFonts w:ascii="Calibri" w:hAnsi="Calibri"/>
      <w:kern w:val="0"/>
      <w:sz w:val="16"/>
      <w:szCs w:val="16"/>
      <w:lang w:val="en-SG"/>
    </w:rPr>
  </w:style>
  <w:style w:type="character" w:customStyle="1" w:styleId="16">
    <w:name w:val="HTML Preformatted Char"/>
    <w:basedOn w:val="8"/>
    <w:link w:val="6"/>
    <w:semiHidden/>
    <w:qFormat/>
    <w:uiPriority w:val="99"/>
    <w:rPr>
      <w:rFonts w:ascii="Courier New" w:hAnsi="Courier New" w:cs="Courier New"/>
      <w:kern w:val="0"/>
      <w:sz w:val="20"/>
      <w:szCs w:val="20"/>
      <w:lang w:val="en-SG"/>
    </w:rPr>
  </w:style>
  <w:style w:type="paragraph" w:customStyle="1" w:styleId="17">
    <w:name w:val="No Spacing1"/>
    <w:qFormat/>
    <w:uiPriority w:val="99"/>
    <w:rPr>
      <w:rFonts w:ascii="Calibri" w:hAnsi="Calibri" w:eastAsia="宋体" w:cs="Times New Roman"/>
      <w:kern w:val="0"/>
      <w:sz w:val="22"/>
      <w:szCs w:val="22"/>
      <w:lang w:val="en-SG" w:eastAsia="zh-CN" w:bidi="ar-SA"/>
    </w:rPr>
  </w:style>
  <w:style w:type="paragraph" w:customStyle="1" w:styleId="18">
    <w:name w:val="List Paragraph1"/>
    <w:basedOn w:val="1"/>
    <w:qFormat/>
    <w:uiPriority w:val="99"/>
    <w:pPr>
      <w:ind w:firstLine="420" w:firstLineChars="200"/>
    </w:pPr>
  </w:style>
  <w:style w:type="paragraph" w:customStyle="1" w:styleId="19">
    <w:name w:val="列出段落1"/>
    <w:basedOn w:val="1"/>
    <w:qFormat/>
    <w:uiPriority w:val="99"/>
    <w:pPr>
      <w:ind w:firstLine="420" w:firstLineChars="200"/>
    </w:pPr>
    <w:rPr>
      <w:rFonts w:ascii="宋体" w:hAnsi="Times New Roman"/>
      <w:sz w:val="21"/>
      <w:szCs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8</Pages>
  <Words>455</Words>
  <Characters>2594</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2017-10-25T13:13:00Z</dcterms:created>
  <dc:creator>薛建峰</dc:creator>
  <cp:lastModifiedBy>于俊清</cp:lastModifiedBy>
  <dcterms:modified xsi:type="dcterms:W3CDTF">2017-11-14T09:16:51Z</dcterms:modified>
  <dc:title>安全监察部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