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jc w:val="left"/>
        <w:rPr>
          <w:rFonts w:ascii="仿宋_GB2312" w:hAnsi="宋体" w:eastAsia="仿宋_GB2312"/>
          <w:sz w:val="32"/>
          <w:szCs w:val="32"/>
        </w:rPr>
      </w:pPr>
      <w:bookmarkStart w:id="0" w:name="_GoBack"/>
      <w:r>
        <w:rPr>
          <w:rFonts w:hint="eastAsia" w:ascii="仿宋_GB2312" w:hAnsi="宋体" w:eastAsia="仿宋_GB2312"/>
          <w:sz w:val="32"/>
          <w:szCs w:val="32"/>
        </w:rPr>
        <w:t>节能环保</w:t>
      </w:r>
      <w:r>
        <w:rPr>
          <w:rFonts w:ascii="仿宋_GB2312" w:hAnsi="宋体" w:eastAsia="仿宋_GB2312"/>
          <w:sz w:val="32"/>
          <w:szCs w:val="32"/>
        </w:rPr>
        <w:t>宣传</w:t>
      </w:r>
      <w:r>
        <w:rPr>
          <w:rFonts w:hint="eastAsia" w:ascii="仿宋_GB2312" w:hAnsi="宋体" w:eastAsia="仿宋_GB2312"/>
          <w:sz w:val="32"/>
          <w:szCs w:val="32"/>
        </w:rPr>
        <w:t>用</w:t>
      </w:r>
      <w:r>
        <w:rPr>
          <w:rFonts w:ascii="仿宋_GB2312" w:hAnsi="宋体" w:eastAsia="仿宋_GB2312"/>
          <w:sz w:val="32"/>
          <w:szCs w:val="32"/>
        </w:rPr>
        <w:t>品</w:t>
      </w:r>
      <w:r>
        <w:rPr>
          <w:rFonts w:hint="eastAsia" w:ascii="仿宋_GB2312" w:hAnsi="宋体" w:eastAsia="仿宋_GB2312"/>
          <w:sz w:val="32"/>
          <w:szCs w:val="32"/>
        </w:rPr>
        <w:t>技术参数</w:t>
      </w:r>
      <w:bookmarkEnd w:id="0"/>
    </w:p>
    <w:p>
      <w:pPr>
        <w:widowControl/>
        <w:jc w:val="left"/>
        <w:rPr>
          <w:rFonts w:ascii="仿宋" w:hAnsi="仿宋" w:eastAsia="仿宋"/>
          <w:sz w:val="32"/>
          <w:szCs w:val="32"/>
        </w:rPr>
      </w:pPr>
    </w:p>
    <w:tbl>
      <w:tblPr>
        <w:tblStyle w:val="3"/>
        <w:tblW w:w="81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4"/>
        <w:gridCol w:w="1714"/>
        <w:gridCol w:w="1200"/>
        <w:gridCol w:w="1236"/>
        <w:gridCol w:w="1908"/>
        <w:gridCol w:w="720"/>
        <w:gridCol w:w="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0" w:hRule="atLeast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935" distR="114935" simplePos="0" relativeHeight="251658240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750570</wp:posOffset>
                  </wp:positionV>
                  <wp:extent cx="986155" cy="1333500"/>
                  <wp:effectExtent l="0" t="0" r="4445" b="0"/>
                  <wp:wrapNone/>
                  <wp:docPr id="2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15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防水帆布包</w:t>
            </w:r>
          </w:p>
        </w:tc>
        <w:tc>
          <w:tcPr>
            <w:tcW w:w="123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下底宽33cm,上底宽45cm,底部打开侧面宽13厘米，包体高35厘米，拎袋高15cm</w:t>
            </w:r>
          </w:p>
        </w:tc>
        <w:tc>
          <w:tcPr>
            <w:tcW w:w="19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订制加厚防水帆布</w:t>
            </w:r>
            <w:r>
              <w:rPr>
                <w:rStyle w:val="4"/>
                <w:lang w:val="en-US" w:eastAsia="zh-CN" w:bidi="ar"/>
              </w:rPr>
              <w:t>包，里面加PVC防水涂层；内胆为</w:t>
            </w:r>
            <w:r>
              <w:rPr>
                <w:rStyle w:val="5"/>
                <w:lang w:val="en-US" w:eastAsia="zh-CN" w:bidi="ar"/>
              </w:rPr>
              <w:t>防静电的涤塔夫，内胆一侧缝制一个约12cm*14cm的内兜；</w:t>
            </w:r>
            <w:r>
              <w:rPr>
                <w:rStyle w:val="4"/>
                <w:lang w:val="en-US" w:eastAsia="zh-CN" w:bidi="ar"/>
              </w:rPr>
              <w:t>开口处缝合优质拉链，印刷原生态花朵、爱心等20种环保时尚图案。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0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676275</wp:posOffset>
                  </wp:positionV>
                  <wp:extent cx="1047750" cy="947420"/>
                  <wp:effectExtent l="0" t="0" r="0" b="508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947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蓝牙音箱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52mm * 52mm * 25mm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品牌：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小米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型号：52mm * 52mm * 25mm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有效距离：5 米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额定功率：2 W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失真度：THD &lt; 5%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电池类型：内置可充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免提通话：支持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机身净重：58 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包装配件：音箱 × 1、说明书 × 1 （不含 USB 充电线材）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230505</wp:posOffset>
                  </wp:positionV>
                  <wp:extent cx="1068705" cy="1441450"/>
                  <wp:effectExtent l="0" t="0" r="17145" b="635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44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随身手电筒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</w:rPr>
              <w:t>LPB01ZM</w:t>
            </w:r>
            <w:r>
              <w:rPr>
                <w:rFonts w:ascii="宋体" w:hAnsi="宋体" w:eastAsia="宋体" w:cs="宋体"/>
                <w:sz w:val="24"/>
                <w:szCs w:val="24"/>
              </w:rPr>
              <w:br w:type="textWrapping"/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品牌：小米 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</w:t>
            </w:r>
            <w:r>
              <w:rPr>
                <w:rFonts w:hint="eastAsia"/>
              </w:rPr>
              <w:t>LPB01ZM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LED灯头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Lumileds LED,max 3W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输入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5.0V 1.0A</w:t>
            </w:r>
          </w:p>
          <w:p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输出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5.0V 1.0A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</w:rPr>
              <w:t>电池能量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3250/3350mAh 11.7/12.06Wh (MIN/TYP) 3.6V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</w:tr>
    </w:tbl>
    <w:p/>
    <w:sectPr>
      <w:pgSz w:w="11907" w:h="16840"/>
      <w:pgMar w:top="2098" w:right="1474" w:bottom="1984" w:left="1587" w:header="851" w:footer="567" w:gutter="0"/>
      <w:pgNumType w:start="0"/>
      <w:cols w:space="0" w:num="1"/>
      <w:titlePg/>
      <w:rtlGutter w:val="0"/>
      <w:docGrid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18030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C968FD"/>
    <w:rsid w:val="28967808"/>
    <w:rsid w:val="49E9705C"/>
    <w:rsid w:val="668D4F2B"/>
    <w:rsid w:val="6EC526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0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李泽明</cp:lastModifiedBy>
  <dcterms:modified xsi:type="dcterms:W3CDTF">2018-07-23T06:25:53Z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