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神华上航疏浚公司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年办公区域花卉绿植补充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及国庆期间门头、春节办公区域摆放项目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采购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报价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清单</w:t>
      </w:r>
    </w:p>
    <w:p>
      <w:pPr>
        <w:pStyle w:val="2"/>
        <w:adjustRightInd w:val="0"/>
        <w:snapToGrid w:val="0"/>
        <w:spacing w:line="560" w:lineRule="exact"/>
        <w:ind w:firstLine="57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</w:p>
    <w:p>
      <w:pPr>
        <w:pStyle w:val="2"/>
        <w:adjustRightInd w:val="0"/>
        <w:snapToGrid w:val="0"/>
        <w:spacing w:line="560" w:lineRule="exact"/>
        <w:ind w:firstLine="57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</w:p>
    <w:p>
      <w:pPr>
        <w:pStyle w:val="2"/>
        <w:adjustRightInd w:val="0"/>
        <w:snapToGrid w:val="0"/>
        <w:spacing w:line="560" w:lineRule="exact"/>
        <w:ind w:firstLine="57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</w:p>
    <w:p>
      <w:pPr>
        <w:pStyle w:val="2"/>
        <w:adjustRightInd w:val="0"/>
        <w:snapToGrid w:val="0"/>
        <w:spacing w:line="560" w:lineRule="exact"/>
        <w:ind w:firstLine="57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</w:p>
    <w:p>
      <w:pPr>
        <w:pStyle w:val="2"/>
        <w:adjustRightInd w:val="0"/>
        <w:snapToGrid w:val="0"/>
        <w:spacing w:line="560" w:lineRule="exact"/>
        <w:ind w:firstLine="57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</w:p>
    <w:p>
      <w:pPr>
        <w:pStyle w:val="2"/>
        <w:adjustRightInd w:val="0"/>
        <w:snapToGrid w:val="0"/>
        <w:spacing w:line="560" w:lineRule="exact"/>
        <w:ind w:firstLine="57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</w:p>
    <w:p>
      <w:pPr>
        <w:pStyle w:val="2"/>
        <w:adjustRightInd w:val="0"/>
        <w:snapToGrid w:val="0"/>
        <w:spacing w:line="560" w:lineRule="exact"/>
        <w:ind w:firstLine="57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</w:p>
    <w:p>
      <w:pPr>
        <w:pStyle w:val="2"/>
        <w:adjustRightInd w:val="0"/>
        <w:snapToGrid w:val="0"/>
        <w:spacing w:line="560" w:lineRule="exact"/>
        <w:ind w:firstLine="57"/>
        <w:jc w:val="left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vertAlign w:val="baseli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  <w:t xml:space="preserve">第一部分             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vertAlign w:val="baseline"/>
          <w:lang w:val="en-US" w:eastAsia="zh-CN"/>
        </w:rPr>
        <w:t>公司2022年办公区域花卉绿植补充采购清单</w:t>
      </w:r>
    </w:p>
    <w:tbl>
      <w:tblPr>
        <w:tblStyle w:val="3"/>
        <w:tblW w:w="137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79"/>
        <w:gridCol w:w="3985"/>
        <w:gridCol w:w="2915"/>
        <w:gridCol w:w="1114"/>
        <w:gridCol w:w="1628"/>
        <w:gridCol w:w="29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品名标的物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尺寸规格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6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（元/盆）</w:t>
            </w:r>
          </w:p>
        </w:tc>
        <w:tc>
          <w:tcPr>
            <w:tcW w:w="29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单项费用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10苗金美人墨兰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80cm左右（六角紫砂盆带紫砂底座）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9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桔花君子兰带花苞盆栽14-15片叶子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80cm左右（（六角紫砂盆带紫砂底座）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9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金钱树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盆栽 60cm厘米8颗花瓣瓷盆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6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9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凤梨鸿运当头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1盆3株100cm瓷盆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6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9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大叶绿萝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1.5m左右瓷盆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6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9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大龙血树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1.5米高瓷盆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9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7D7D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水培绿萝</w:t>
            </w:r>
          </w:p>
        </w:tc>
        <w:tc>
          <w:tcPr>
            <w:tcW w:w="29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盆高16cm直径16cm（带吸水盆PVC材质早安盆））</w:t>
            </w:r>
          </w:p>
        </w:tc>
        <w:tc>
          <w:tcPr>
            <w:tcW w:w="111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62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9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516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合计金额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（含税、含运费、含摆放、等费用）</w:t>
            </w:r>
          </w:p>
        </w:tc>
        <w:tc>
          <w:tcPr>
            <w:tcW w:w="8598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￥：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516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金额大写：</w:t>
            </w:r>
          </w:p>
        </w:tc>
        <w:tc>
          <w:tcPr>
            <w:tcW w:w="8598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>
      <w:pPr>
        <w:pStyle w:val="2"/>
        <w:adjustRightInd w:val="0"/>
        <w:snapToGrid w:val="0"/>
        <w:spacing w:line="560" w:lineRule="exact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  <w:sectPr>
          <w:pgSz w:w="16838" w:h="11906" w:orient="landscape"/>
          <w:pgMar w:top="1616" w:right="1440" w:bottom="1616" w:left="1440" w:header="851" w:footer="992" w:gutter="0"/>
          <w:cols w:space="425" w:num="1"/>
          <w:docGrid w:type="lines" w:linePitch="312" w:charSpace="0"/>
        </w:sectPr>
      </w:pPr>
    </w:p>
    <w:p>
      <w:pPr>
        <w:pStyle w:val="2"/>
        <w:adjustRightInd w:val="0"/>
        <w:snapToGrid w:val="0"/>
        <w:spacing w:line="560" w:lineRule="exact"/>
        <w:ind w:firstLine="57"/>
        <w:jc w:val="left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vertAlign w:val="baseli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  <w:t xml:space="preserve">第二部分                   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vertAlign w:val="baseline"/>
          <w:lang w:val="en-US" w:eastAsia="zh-CN"/>
        </w:rPr>
        <w:t>国庆期间门头花卉摆放采购清单</w:t>
      </w:r>
    </w:p>
    <w:p>
      <w:pPr>
        <w:jc w:val="left"/>
        <w:rPr>
          <w:rFonts w:hint="eastAsia" w:ascii="仿宋" w:hAnsi="仿宋" w:eastAsia="仿宋" w:cs="仿宋"/>
          <w:b/>
          <w:bCs/>
          <w:sz w:val="22"/>
          <w:szCs w:val="28"/>
          <w:lang w:eastAsia="zh-CN"/>
        </w:rPr>
      </w:pPr>
    </w:p>
    <w:tbl>
      <w:tblPr>
        <w:tblStyle w:val="3"/>
        <w:tblW w:w="1459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3419"/>
        <w:gridCol w:w="1043"/>
        <w:gridCol w:w="1171"/>
        <w:gridCol w:w="1470"/>
        <w:gridCol w:w="1989"/>
        <w:gridCol w:w="3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品  名</w:t>
            </w:r>
          </w:p>
        </w:tc>
        <w:tc>
          <w:tcPr>
            <w:tcW w:w="3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规 格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 位</w:t>
            </w: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 量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 价</w:t>
            </w:r>
            <w:r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(</w:t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元</w:t>
            </w:r>
            <w:r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)</w:t>
            </w: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总 价</w:t>
            </w:r>
            <w:r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(</w:t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元</w:t>
            </w:r>
            <w:r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)</w:t>
            </w:r>
          </w:p>
        </w:tc>
        <w:tc>
          <w:tcPr>
            <w:tcW w:w="3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摆放位置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特大龙缸铁树</w:t>
            </w:r>
          </w:p>
        </w:tc>
        <w:tc>
          <w:tcPr>
            <w:tcW w:w="3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1.6米高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旗台俩侧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草花塑料栅栏箱</w:t>
            </w:r>
          </w:p>
        </w:tc>
        <w:tc>
          <w:tcPr>
            <w:tcW w:w="3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0.5米长,0.12米高,0.12米宽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旗台顶部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塑料盆龙船花</w:t>
            </w:r>
          </w:p>
        </w:tc>
        <w:tc>
          <w:tcPr>
            <w:tcW w:w="3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0.35米高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旗台北侧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塑料盆变色龙</w:t>
            </w:r>
          </w:p>
        </w:tc>
        <w:tc>
          <w:tcPr>
            <w:tcW w:w="3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0.35米高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旗台俩侧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高仿真草皮</w:t>
            </w:r>
          </w:p>
        </w:tc>
        <w:tc>
          <w:tcPr>
            <w:tcW w:w="3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平米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平米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欢度国庆字底部背景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2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草花防渗透布</w:t>
            </w:r>
          </w:p>
        </w:tc>
        <w:tc>
          <w:tcPr>
            <w:tcW w:w="3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平米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平米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草花底部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草花</w:t>
            </w:r>
          </w:p>
        </w:tc>
        <w:tc>
          <w:tcPr>
            <w:tcW w:w="3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0.05米土台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草花造型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栅栏片</w:t>
            </w:r>
          </w:p>
        </w:tc>
        <w:tc>
          <w:tcPr>
            <w:tcW w:w="3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0.5米长0.12米高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花坛周边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花卉养护费用</w:t>
            </w:r>
          </w:p>
        </w:tc>
        <w:tc>
          <w:tcPr>
            <w:tcW w:w="3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3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一月维护期免费更换病死花卉，并在一个月后清除枯萎草花清理场地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65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合计金额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（含税、含运费、含摆放、含养护费等费用）</w:t>
            </w:r>
          </w:p>
        </w:tc>
        <w:tc>
          <w:tcPr>
            <w:tcW w:w="89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￥：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5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金额大写：</w:t>
            </w:r>
          </w:p>
        </w:tc>
        <w:tc>
          <w:tcPr>
            <w:tcW w:w="89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>
      <w:pPr>
        <w:pStyle w:val="2"/>
        <w:adjustRightInd w:val="0"/>
        <w:snapToGrid w:val="0"/>
        <w:spacing w:line="560" w:lineRule="exact"/>
        <w:ind w:firstLine="57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  <w:t>第三部分</w:t>
      </w:r>
    </w:p>
    <w:p>
      <w:pPr>
        <w:pStyle w:val="2"/>
        <w:adjustRightInd w:val="0"/>
        <w:snapToGrid w:val="0"/>
        <w:spacing w:line="560" w:lineRule="exact"/>
        <w:ind w:firstLine="57"/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vertAlign w:val="baseli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vertAlign w:val="baseline"/>
          <w:lang w:val="en-US" w:eastAsia="zh-CN"/>
        </w:rPr>
        <w:t>春节期间办公区域花卉摆放采购清单</w:t>
      </w:r>
    </w:p>
    <w:p>
      <w:pPr>
        <w:jc w:val="left"/>
        <w:rPr>
          <w:rFonts w:hint="eastAsia" w:ascii="仿宋" w:hAnsi="仿宋" w:eastAsia="仿宋" w:cs="仿宋"/>
          <w:b/>
          <w:bCs/>
          <w:sz w:val="22"/>
          <w:szCs w:val="28"/>
          <w:lang w:eastAsia="zh-CN"/>
        </w:rPr>
      </w:pPr>
    </w:p>
    <w:tbl>
      <w:tblPr>
        <w:tblStyle w:val="3"/>
        <w:tblW w:w="1459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3419"/>
        <w:gridCol w:w="1043"/>
        <w:gridCol w:w="1171"/>
        <w:gridCol w:w="1470"/>
        <w:gridCol w:w="1989"/>
        <w:gridCol w:w="3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品  名</w:t>
            </w:r>
          </w:p>
        </w:tc>
        <w:tc>
          <w:tcPr>
            <w:tcW w:w="3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规 格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 位</w:t>
            </w: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 量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 价</w:t>
            </w:r>
            <w:r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(</w:t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元</w:t>
            </w:r>
            <w:r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)</w:t>
            </w: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总 价</w:t>
            </w:r>
            <w:r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(</w:t>
            </w: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元</w:t>
            </w:r>
            <w:r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)</w:t>
            </w:r>
          </w:p>
        </w:tc>
        <w:tc>
          <w:tcPr>
            <w:tcW w:w="3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摆放位置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小龙血树</w:t>
            </w:r>
          </w:p>
        </w:tc>
        <w:tc>
          <w:tcPr>
            <w:tcW w:w="3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1.3米高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68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办公公共区域部分合理分配摆放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红掌单株带塑料盆（红色纯正）</w:t>
            </w:r>
          </w:p>
        </w:tc>
        <w:tc>
          <w:tcPr>
            <w:tcW w:w="3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0.6米高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68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大盆蝴蝶兰</w:t>
            </w:r>
          </w:p>
        </w:tc>
        <w:tc>
          <w:tcPr>
            <w:tcW w:w="3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0.6米高，10株一盆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68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水仙（花期满花苞）</w:t>
            </w:r>
          </w:p>
        </w:tc>
        <w:tc>
          <w:tcPr>
            <w:tcW w:w="3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0.3米高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盆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6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565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合计金额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（含税、含运费、含摆放、等费用）</w:t>
            </w:r>
          </w:p>
        </w:tc>
        <w:tc>
          <w:tcPr>
            <w:tcW w:w="89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￥：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金额大写：</w:t>
            </w:r>
          </w:p>
        </w:tc>
        <w:tc>
          <w:tcPr>
            <w:tcW w:w="89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>
      <w:pPr>
        <w:pStyle w:val="2"/>
        <w:adjustRightInd w:val="0"/>
        <w:snapToGrid w:val="0"/>
        <w:spacing w:line="560" w:lineRule="exact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F02471"/>
    <w:rsid w:val="1B9110C7"/>
    <w:rsid w:val="24C573BF"/>
    <w:rsid w:val="5DA95FE1"/>
    <w:rsid w:val="60D5313B"/>
    <w:rsid w:val="7AF02471"/>
    <w:rsid w:val="7D5C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Times New Roman" w:hAnsi="Times New Roman" w:eastAsia="仿宋_GB2312" w:cs="Times New Roman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神华上航疏浚有限责任公司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2021-09-11T13:29:00Z</dcterms:created>
  <dc:creator>刘晨光</dc:creator>
  <cp:lastModifiedBy>刘晨光</cp:lastModifiedBy>
  <dcterms:modified xsi:type="dcterms:W3CDTF">2022-09-26T00:47:08Z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3C36F35E35C34025A3049FFBD551394A</vt:lpwstr>
  </property>
</Properties>
</file>